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892AC2" w:rsidRDefault="00892AC2" w:rsidP="00892AC2">
            <w:pPr>
              <w:suppressAutoHyphens w:val="0"/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5799D" wp14:editId="0F8747DE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892AC2" w:rsidRPr="00892AC2" w:rsidRDefault="00892AC2" w:rsidP="00892AC2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205B1F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205B1F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061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1971CC" w:rsidRPr="000440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406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971CC" w:rsidRPr="000440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295E" w:rsidRPr="0004406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bookmarkStart w:id="6" w:name="_GoBack"/>
      <w:bookmarkEnd w:id="6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с.Нижняя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№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утратившими</w:t>
      </w:r>
      <w:proofErr w:type="gram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</w:t>
      </w:r>
      <w:r w:rsidR="00804627">
        <w:rPr>
          <w:rFonts w:ascii="Times New Roman" w:eastAsia="Calibri" w:hAnsi="Times New Roman"/>
          <w:b/>
          <w:sz w:val="28"/>
          <w:szCs w:val="28"/>
          <w:lang w:eastAsia="en-US"/>
        </w:rPr>
        <w:t>ления Нижнематренский сельсовет</w:t>
      </w:r>
    </w:p>
    <w:p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</w:t>
      </w:r>
      <w:proofErr w:type="gramStart"/>
      <w:r w:rsidRPr="00923852">
        <w:rPr>
          <w:rFonts w:ascii="Times New Roman" w:hAnsi="Times New Roman"/>
          <w:sz w:val="28"/>
          <w:szCs w:val="28"/>
        </w:rPr>
        <w:t>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Нижнематренский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 основании Устава сельского поселения Нижнематренский сельсовет,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Нижнематренский сельсовет  </w:t>
      </w:r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13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proofErr w:type="gramStart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23295E" w:rsidRDefault="00923852" w:rsidP="00881315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>09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>173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изменений  в Положение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5E">
        <w:rPr>
          <w:rFonts w:ascii="Times New Roman" w:hAnsi="Times New Roman"/>
          <w:b/>
          <w:sz w:val="28"/>
          <w:szCs w:val="28"/>
        </w:rPr>
        <w:t>«</w:t>
      </w:r>
      <w:r w:rsidR="0023295E" w:rsidRPr="0023295E">
        <w:rPr>
          <w:rFonts w:ascii="Times New Roman" w:hAnsi="Times New Roman"/>
          <w:sz w:val="28"/>
          <w:szCs w:val="28"/>
        </w:rPr>
        <w:t xml:space="preserve">О </w:t>
      </w:r>
      <w:r w:rsidR="00881315">
        <w:rPr>
          <w:rFonts w:ascii="Times New Roman" w:hAnsi="Times New Roman"/>
          <w:sz w:val="28"/>
          <w:szCs w:val="28"/>
        </w:rPr>
        <w:t xml:space="preserve">порядке передачи в аренду муниципального имущества </w:t>
      </w:r>
      <w:r w:rsidR="0023295E" w:rsidRPr="0023295E">
        <w:rPr>
          <w:rFonts w:ascii="Times New Roman" w:hAnsi="Times New Roman"/>
          <w:sz w:val="28"/>
          <w:szCs w:val="28"/>
        </w:rPr>
        <w:t>сельского поселения Нижнематренский сельсовет Добринского</w:t>
      </w:r>
      <w:r w:rsidR="00881315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муниципального района Липецкой области»</w:t>
      </w:r>
      <w:r w:rsidR="0023295E">
        <w:rPr>
          <w:rFonts w:ascii="Times New Roman" w:hAnsi="Times New Roman"/>
          <w:sz w:val="28"/>
          <w:szCs w:val="28"/>
        </w:rPr>
        <w:t xml:space="preserve"> </w:t>
      </w:r>
    </w:p>
    <w:p w:rsidR="001E78FC" w:rsidRDefault="001E78FC" w:rsidP="00881315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>09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>23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81315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81315"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881315"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изменений  в Положение  </w:t>
      </w:r>
      <w:r w:rsidR="00881315">
        <w:rPr>
          <w:rFonts w:ascii="Times New Roman" w:hAnsi="Times New Roman"/>
          <w:b/>
          <w:sz w:val="28"/>
          <w:szCs w:val="28"/>
        </w:rPr>
        <w:t>«</w:t>
      </w:r>
      <w:r w:rsidR="00881315" w:rsidRPr="0023295E">
        <w:rPr>
          <w:rFonts w:ascii="Times New Roman" w:hAnsi="Times New Roman"/>
          <w:sz w:val="28"/>
          <w:szCs w:val="28"/>
        </w:rPr>
        <w:t xml:space="preserve">О </w:t>
      </w:r>
      <w:r w:rsidR="00881315">
        <w:rPr>
          <w:rFonts w:ascii="Times New Roman" w:hAnsi="Times New Roman"/>
          <w:sz w:val="28"/>
          <w:szCs w:val="28"/>
        </w:rPr>
        <w:t xml:space="preserve">порядке передачи в аренду муниципального имущества </w:t>
      </w:r>
      <w:r w:rsidR="00881315" w:rsidRPr="0023295E">
        <w:rPr>
          <w:rFonts w:ascii="Times New Roman" w:hAnsi="Times New Roman"/>
          <w:sz w:val="28"/>
          <w:szCs w:val="28"/>
        </w:rPr>
        <w:t>сельского поселения Нижнематренский сельсовет Добринского</w:t>
      </w:r>
      <w:r w:rsidR="00881315">
        <w:rPr>
          <w:rFonts w:ascii="Times New Roman" w:hAnsi="Times New Roman"/>
          <w:sz w:val="28"/>
          <w:szCs w:val="28"/>
        </w:rPr>
        <w:t xml:space="preserve"> </w:t>
      </w:r>
      <w:r w:rsidR="00881315" w:rsidRPr="0023295E">
        <w:rPr>
          <w:rFonts w:ascii="Times New Roman" w:hAnsi="Times New Roman"/>
          <w:sz w:val="28"/>
          <w:szCs w:val="28"/>
        </w:rPr>
        <w:t>муниципального района Липецкой области»</w:t>
      </w:r>
    </w:p>
    <w:p w:rsidR="000350F0" w:rsidRDefault="00BE250B" w:rsidP="00881315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11.2009г. № 169-рс</w:t>
      </w:r>
      <w:proofErr w:type="gramStart"/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E250B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BE250B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Положении «О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постоянных (временных) комиссиях Совета депутатов сельского поселения Нижнематренский сельсовет Добринского муниципального района Липецкой области»</w:t>
      </w:r>
      <w:r w:rsidR="000350F0" w:rsidRPr="000350F0">
        <w:rPr>
          <w:rFonts w:ascii="Times New Roman" w:hAnsi="Times New Roman"/>
          <w:sz w:val="28"/>
          <w:szCs w:val="28"/>
        </w:rPr>
        <w:t xml:space="preserve"> </w:t>
      </w:r>
    </w:p>
    <w:p w:rsidR="00BE250B" w:rsidRDefault="000350F0" w:rsidP="00881315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P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06.2009г. № 151-рс</w:t>
      </w:r>
      <w:proofErr w:type="gramStart"/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350F0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0350F0">
        <w:rPr>
          <w:rFonts w:ascii="Times New Roman" w:eastAsia="Calibri" w:hAnsi="Times New Roman"/>
          <w:sz w:val="28"/>
          <w:szCs w:val="28"/>
          <w:lang w:eastAsia="en-US"/>
        </w:rPr>
        <w:t xml:space="preserve"> принятии Положения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 муниципальных правовых актах сельского поселения Нижнематренский сельсовет».</w:t>
      </w:r>
    </w:p>
    <w:p w:rsidR="0062169A" w:rsidRDefault="0062169A" w:rsidP="0062169A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1.5.</w:t>
      </w:r>
      <w:r w:rsidRP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08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06.2010г. № 12-рс</w:t>
      </w:r>
      <w:proofErr w:type="gramStart"/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350F0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0350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изменений в </w:t>
      </w:r>
      <w:r w:rsidRPr="000350F0">
        <w:rPr>
          <w:rFonts w:ascii="Times New Roman" w:eastAsia="Calibri" w:hAnsi="Times New Roman"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 «О муниципальных правовых актах сельского поселения Нижнематренский сельсовет».</w:t>
      </w:r>
    </w:p>
    <w:p w:rsidR="000350F0" w:rsidRDefault="000350F0" w:rsidP="000350F0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6216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04.2013г. № 143-рс</w:t>
      </w:r>
      <w:proofErr w:type="gramStart"/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350F0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0350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изменений в </w:t>
      </w:r>
      <w:r w:rsidRPr="000350F0">
        <w:rPr>
          <w:rFonts w:ascii="Times New Roman" w:eastAsia="Calibri" w:hAnsi="Times New Roman"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 «О муниципальных правовых актах сельского поселения Нижнематренский сельсовет».</w:t>
      </w:r>
    </w:p>
    <w:p w:rsidR="000350F0" w:rsidRDefault="000350F0" w:rsidP="000350F0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6216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11.2015г. № 13-рс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350F0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изменений в </w:t>
      </w:r>
      <w:r w:rsidRPr="000350F0">
        <w:rPr>
          <w:rFonts w:ascii="Times New Roman" w:eastAsia="Calibri" w:hAnsi="Times New Roman"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 «О муниципальных правовых актах сельского поселения Нижнематренский сельсовет».</w:t>
      </w:r>
    </w:p>
    <w:p w:rsidR="000350F0" w:rsidRDefault="0062169A" w:rsidP="00881315">
      <w:pPr>
        <w:pStyle w:val="1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1.8.</w:t>
      </w:r>
      <w:r w:rsidRP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06.2009г. № 150-рс «О порядке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ведения реестра муниципальных служащих органов местного самоуправления сельского поселения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Нижнематренский сельсовет»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50D2F" w:rsidRPr="00C50D2F" w:rsidRDefault="00C50D2F" w:rsidP="00C50D2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1.9.</w:t>
      </w:r>
      <w:r w:rsidRPr="00BE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10.2019г. № 237-рс</w:t>
      </w:r>
      <w:proofErr w:type="gramStart"/>
      <w:r w:rsidRPr="00C50D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0D2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C50D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50D2F">
        <w:rPr>
          <w:rFonts w:ascii="Times New Roman" w:eastAsia="Times New Roman" w:hAnsi="Times New Roman"/>
          <w:sz w:val="28"/>
          <w:szCs w:val="28"/>
          <w:lang w:eastAsia="ru-RU"/>
        </w:rPr>
        <w:t>Положении «О порядке проведения публичных слушаний,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D2F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 по проектам в сфере градостроительной деятельности на территории сельского поселения Нижнематренский сельсовет Добринского муниципального района»</w:t>
      </w:r>
    </w:p>
    <w:p w:rsidR="00CD2DF6" w:rsidRDefault="00482F54" w:rsidP="007A337D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Нижнематренский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585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1E78FC" w:rsidRDefault="00482F54" w:rsidP="007A337D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D2DF6" w:rsidRPr="001513F2" w:rsidRDefault="00686EAB" w:rsidP="007A337D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8F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2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82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Pr="00E37556" w:rsidRDefault="00585AD5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Нижнематренский сельсовет                                                      </w:t>
      </w:r>
      <w:proofErr w:type="spellStart"/>
      <w:r w:rsidR="00332594">
        <w:rPr>
          <w:rFonts w:ascii="Times New Roman" w:eastAsia="Calibri" w:hAnsi="Times New Roman"/>
          <w:sz w:val="28"/>
          <w:szCs w:val="28"/>
          <w:lang w:eastAsia="ru-RU"/>
        </w:rPr>
        <w:t>С.Н.Бирюков</w:t>
      </w:r>
      <w:proofErr w:type="spellEnd"/>
    </w:p>
    <w:bookmarkEnd w:id="0"/>
    <w:bookmarkEnd w:id="1"/>
    <w:bookmarkEnd w:id="2"/>
    <w:bookmarkEnd w:id="3"/>
    <w:bookmarkEnd w:id="4"/>
    <w:bookmarkEnd w:id="5"/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58" w:rsidRDefault="00510158" w:rsidP="003939E2">
      <w:pPr>
        <w:spacing w:after="0" w:line="240" w:lineRule="auto"/>
      </w:pPr>
      <w:r>
        <w:separator/>
      </w:r>
    </w:p>
  </w:endnote>
  <w:endnote w:type="continuationSeparator" w:id="0">
    <w:p w:rsidR="00510158" w:rsidRDefault="0051015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58" w:rsidRDefault="00510158" w:rsidP="003939E2">
      <w:pPr>
        <w:spacing w:after="0" w:line="240" w:lineRule="auto"/>
      </w:pPr>
      <w:r>
        <w:separator/>
      </w:r>
    </w:p>
  </w:footnote>
  <w:footnote w:type="continuationSeparator" w:id="0">
    <w:p w:rsidR="00510158" w:rsidRDefault="00510158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3385D"/>
    <w:rsid w:val="000350F0"/>
    <w:rsid w:val="00044061"/>
    <w:rsid w:val="00055583"/>
    <w:rsid w:val="000676E4"/>
    <w:rsid w:val="00095832"/>
    <w:rsid w:val="000C4067"/>
    <w:rsid w:val="000E2B3C"/>
    <w:rsid w:val="001513F2"/>
    <w:rsid w:val="001971CC"/>
    <w:rsid w:val="001A611F"/>
    <w:rsid w:val="001B17AB"/>
    <w:rsid w:val="001E78FC"/>
    <w:rsid w:val="00205B1F"/>
    <w:rsid w:val="002101D2"/>
    <w:rsid w:val="00224619"/>
    <w:rsid w:val="0023295E"/>
    <w:rsid w:val="00232CB1"/>
    <w:rsid w:val="00254C56"/>
    <w:rsid w:val="00260D5B"/>
    <w:rsid w:val="002662ED"/>
    <w:rsid w:val="00292E4A"/>
    <w:rsid w:val="00296911"/>
    <w:rsid w:val="002B58D7"/>
    <w:rsid w:val="002C27EC"/>
    <w:rsid w:val="003014E5"/>
    <w:rsid w:val="0031342E"/>
    <w:rsid w:val="00332594"/>
    <w:rsid w:val="00340458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82F54"/>
    <w:rsid w:val="004851F8"/>
    <w:rsid w:val="004A3C89"/>
    <w:rsid w:val="004E7490"/>
    <w:rsid w:val="00500E93"/>
    <w:rsid w:val="00510158"/>
    <w:rsid w:val="00527223"/>
    <w:rsid w:val="00574742"/>
    <w:rsid w:val="00585AD5"/>
    <w:rsid w:val="005B6792"/>
    <w:rsid w:val="005F38F8"/>
    <w:rsid w:val="005F6D8B"/>
    <w:rsid w:val="006104CE"/>
    <w:rsid w:val="0062169A"/>
    <w:rsid w:val="00646EC9"/>
    <w:rsid w:val="00686EAB"/>
    <w:rsid w:val="006B752A"/>
    <w:rsid w:val="0076342E"/>
    <w:rsid w:val="007A337D"/>
    <w:rsid w:val="007D051A"/>
    <w:rsid w:val="007F2495"/>
    <w:rsid w:val="00804627"/>
    <w:rsid w:val="00881315"/>
    <w:rsid w:val="00892AC2"/>
    <w:rsid w:val="00893C12"/>
    <w:rsid w:val="008A67F1"/>
    <w:rsid w:val="008A6AE4"/>
    <w:rsid w:val="008B64E9"/>
    <w:rsid w:val="00916988"/>
    <w:rsid w:val="00923852"/>
    <w:rsid w:val="00940188"/>
    <w:rsid w:val="009C1E5C"/>
    <w:rsid w:val="009C5152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D1A95"/>
    <w:rsid w:val="00BE250B"/>
    <w:rsid w:val="00C50D2F"/>
    <w:rsid w:val="00C63ECC"/>
    <w:rsid w:val="00C64D12"/>
    <w:rsid w:val="00C80AA8"/>
    <w:rsid w:val="00C8467F"/>
    <w:rsid w:val="00C85ED9"/>
    <w:rsid w:val="00C87297"/>
    <w:rsid w:val="00CB594D"/>
    <w:rsid w:val="00CD2DF6"/>
    <w:rsid w:val="00CD3613"/>
    <w:rsid w:val="00CF729E"/>
    <w:rsid w:val="00D572CD"/>
    <w:rsid w:val="00DB73BE"/>
    <w:rsid w:val="00E37556"/>
    <w:rsid w:val="00E861EA"/>
    <w:rsid w:val="00E97CB5"/>
    <w:rsid w:val="00ED4FF6"/>
    <w:rsid w:val="00EE27F8"/>
    <w:rsid w:val="00F45FDD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2020-02-29T05:27:00Z</cp:lastPrinted>
  <dcterms:created xsi:type="dcterms:W3CDTF">2017-06-28T06:04:00Z</dcterms:created>
  <dcterms:modified xsi:type="dcterms:W3CDTF">2020-11-12T05:09:00Z</dcterms:modified>
</cp:coreProperties>
</file>