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A6" w:rsidRPr="006621A6" w:rsidRDefault="006621A6" w:rsidP="006621A6">
      <w:pPr>
        <w:tabs>
          <w:tab w:val="left" w:pos="4160"/>
          <w:tab w:val="left" w:pos="9214"/>
        </w:tabs>
        <w:rPr>
          <w:b/>
          <w:bCs/>
          <w:sz w:val="28"/>
          <w:szCs w:val="28"/>
        </w:rPr>
      </w:pPr>
      <w:r w:rsidRPr="006621A6">
        <w:rPr>
          <w:noProof/>
        </w:rPr>
        <w:drawing>
          <wp:anchor distT="0" distB="0" distL="114300" distR="114300" simplePos="0" relativeHeight="251659264" behindDoc="0" locked="0" layoutInCell="1" allowOverlap="1" wp14:anchorId="6706BE05" wp14:editId="08B4BA55">
            <wp:simplePos x="0" y="0"/>
            <wp:positionH relativeFrom="column">
              <wp:posOffset>2528570</wp:posOffset>
            </wp:positionH>
            <wp:positionV relativeFrom="paragraph">
              <wp:posOffset>0</wp:posOffset>
            </wp:positionV>
            <wp:extent cx="504825" cy="628650"/>
            <wp:effectExtent l="0" t="0" r="9525" b="0"/>
            <wp:wrapSquare wrapText="left"/>
            <wp:docPr id="2" name="Рисунок 2"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cstate="print">
                      <a:extLst>
                        <a:ext uri="{28A0092B-C50C-407E-A947-70E740481C1C}">
                          <a14:useLocalDpi xmlns:a14="http://schemas.microsoft.com/office/drawing/2010/main" val="0"/>
                        </a:ext>
                      </a:extLst>
                    </a:blip>
                    <a:srcRect l="15991" t="23839" r="17639" b="26968"/>
                    <a:stretch>
                      <a:fillRect/>
                    </a:stretch>
                  </pic:blipFill>
                  <pic:spPr bwMode="auto">
                    <a:xfrm>
                      <a:off x="0" y="0"/>
                      <a:ext cx="504825" cy="628650"/>
                    </a:xfrm>
                    <a:prstGeom prst="rect">
                      <a:avLst/>
                    </a:prstGeom>
                    <a:noFill/>
                  </pic:spPr>
                </pic:pic>
              </a:graphicData>
            </a:graphic>
            <wp14:sizeRelH relativeFrom="page">
              <wp14:pctWidth>0</wp14:pctWidth>
            </wp14:sizeRelH>
            <wp14:sizeRelV relativeFrom="page">
              <wp14:pctHeight>0</wp14:pctHeight>
            </wp14:sizeRelV>
          </wp:anchor>
        </w:drawing>
      </w:r>
      <w:r w:rsidRPr="006621A6">
        <w:rPr>
          <w:b/>
          <w:bCs/>
          <w:sz w:val="44"/>
        </w:rPr>
        <w:br w:type="textWrapping" w:clear="all"/>
      </w:r>
    </w:p>
    <w:p w:rsidR="006621A6" w:rsidRPr="006621A6" w:rsidRDefault="006621A6" w:rsidP="006621A6">
      <w:pPr>
        <w:rPr>
          <w:b/>
          <w:sz w:val="28"/>
          <w:szCs w:val="28"/>
        </w:rPr>
      </w:pPr>
      <w:r w:rsidRPr="006621A6">
        <w:rPr>
          <w:b/>
          <w:sz w:val="28"/>
          <w:szCs w:val="28"/>
        </w:rPr>
        <w:t xml:space="preserve">                                       </w:t>
      </w:r>
      <w:proofErr w:type="gramStart"/>
      <w:r w:rsidRPr="006621A6">
        <w:rPr>
          <w:b/>
          <w:sz w:val="28"/>
          <w:szCs w:val="28"/>
        </w:rPr>
        <w:t>П</w:t>
      </w:r>
      <w:proofErr w:type="gramEnd"/>
      <w:r w:rsidRPr="006621A6">
        <w:rPr>
          <w:b/>
          <w:sz w:val="28"/>
          <w:szCs w:val="28"/>
        </w:rPr>
        <w:t xml:space="preserve"> О С Т А Н О В Л Е Н И Е</w:t>
      </w:r>
    </w:p>
    <w:p w:rsidR="006621A6" w:rsidRPr="006621A6" w:rsidRDefault="006621A6" w:rsidP="006621A6">
      <w:pPr>
        <w:rPr>
          <w:b/>
          <w:sz w:val="28"/>
          <w:szCs w:val="28"/>
        </w:rPr>
      </w:pPr>
    </w:p>
    <w:p w:rsidR="006621A6" w:rsidRPr="006621A6" w:rsidRDefault="006621A6" w:rsidP="006621A6">
      <w:pPr>
        <w:rPr>
          <w:b/>
          <w:sz w:val="28"/>
          <w:szCs w:val="28"/>
        </w:rPr>
      </w:pPr>
      <w:r w:rsidRPr="006621A6">
        <w:rPr>
          <w:b/>
          <w:sz w:val="28"/>
          <w:szCs w:val="28"/>
        </w:rPr>
        <w:t xml:space="preserve">                  АДМИНИСТРАЦИИ  СЕЛЬСКОГО  ПОСЕЛЕНИЯ</w:t>
      </w:r>
    </w:p>
    <w:p w:rsidR="006621A6" w:rsidRPr="006621A6" w:rsidRDefault="006621A6" w:rsidP="006621A6">
      <w:pPr>
        <w:rPr>
          <w:b/>
          <w:sz w:val="28"/>
          <w:szCs w:val="28"/>
        </w:rPr>
      </w:pPr>
      <w:r w:rsidRPr="006621A6">
        <w:rPr>
          <w:b/>
          <w:sz w:val="28"/>
          <w:szCs w:val="28"/>
        </w:rPr>
        <w:t xml:space="preserve">                             НИЖНЕМАТРЕНСКИЙ СЕЛЬСОВЕТ</w:t>
      </w:r>
    </w:p>
    <w:p w:rsidR="006621A6" w:rsidRPr="006621A6" w:rsidRDefault="006621A6" w:rsidP="006621A6">
      <w:pPr>
        <w:rPr>
          <w:sz w:val="28"/>
          <w:szCs w:val="28"/>
        </w:rPr>
      </w:pPr>
      <w:r w:rsidRPr="006621A6">
        <w:rPr>
          <w:sz w:val="28"/>
          <w:szCs w:val="28"/>
        </w:rPr>
        <w:t xml:space="preserve">              Добринского муниципального района Липецкой области   </w:t>
      </w:r>
    </w:p>
    <w:p w:rsidR="006621A6" w:rsidRDefault="006621A6" w:rsidP="0095463C">
      <w:pPr>
        <w:tabs>
          <w:tab w:val="left" w:pos="420"/>
          <w:tab w:val="center" w:pos="4819"/>
        </w:tabs>
        <w:spacing w:before="100" w:beforeAutospacing="1" w:line="240" w:lineRule="atLeast"/>
        <w:rPr>
          <w:sz w:val="28"/>
          <w:szCs w:val="28"/>
        </w:rPr>
      </w:pPr>
      <w:r w:rsidRPr="006621A6">
        <w:rPr>
          <w:rFonts w:ascii="Tahoma" w:hAnsi="Tahoma" w:cs="Tahoma"/>
          <w:sz w:val="28"/>
          <w:szCs w:val="28"/>
        </w:rPr>
        <w:tab/>
      </w:r>
      <w:r w:rsidR="0095463C" w:rsidRPr="0095463C">
        <w:rPr>
          <w:sz w:val="28"/>
          <w:szCs w:val="28"/>
        </w:rPr>
        <w:t>0</w:t>
      </w:r>
      <w:r w:rsidR="006C37C3">
        <w:rPr>
          <w:sz w:val="28"/>
          <w:szCs w:val="28"/>
        </w:rPr>
        <w:t>3</w:t>
      </w:r>
      <w:r>
        <w:rPr>
          <w:sz w:val="28"/>
          <w:szCs w:val="28"/>
        </w:rPr>
        <w:t>.</w:t>
      </w:r>
      <w:r w:rsidR="0095463C">
        <w:rPr>
          <w:sz w:val="28"/>
          <w:szCs w:val="28"/>
        </w:rPr>
        <w:t>0</w:t>
      </w:r>
      <w:r w:rsidR="006C37C3">
        <w:rPr>
          <w:sz w:val="28"/>
          <w:szCs w:val="28"/>
        </w:rPr>
        <w:t>3</w:t>
      </w:r>
      <w:r w:rsidRPr="006621A6">
        <w:rPr>
          <w:sz w:val="28"/>
          <w:szCs w:val="28"/>
        </w:rPr>
        <w:t>.20</w:t>
      </w:r>
      <w:r w:rsidR="00FF4E8F">
        <w:rPr>
          <w:sz w:val="28"/>
          <w:szCs w:val="28"/>
        </w:rPr>
        <w:t>2</w:t>
      </w:r>
      <w:r w:rsidR="00D86819">
        <w:rPr>
          <w:sz w:val="28"/>
          <w:szCs w:val="28"/>
        </w:rPr>
        <w:t>1</w:t>
      </w:r>
      <w:r w:rsidRPr="006621A6">
        <w:rPr>
          <w:sz w:val="28"/>
          <w:szCs w:val="28"/>
        </w:rPr>
        <w:t>г.                    </w:t>
      </w:r>
      <w:proofErr w:type="spellStart"/>
      <w:r w:rsidRPr="006621A6">
        <w:rPr>
          <w:sz w:val="28"/>
          <w:szCs w:val="28"/>
        </w:rPr>
        <w:t>с</w:t>
      </w:r>
      <w:proofErr w:type="gramStart"/>
      <w:r w:rsidRPr="006621A6">
        <w:rPr>
          <w:sz w:val="28"/>
          <w:szCs w:val="28"/>
        </w:rPr>
        <w:t>.Н</w:t>
      </w:r>
      <w:proofErr w:type="gramEnd"/>
      <w:r w:rsidRPr="006621A6">
        <w:rPr>
          <w:sz w:val="28"/>
          <w:szCs w:val="28"/>
        </w:rPr>
        <w:t>ижняя</w:t>
      </w:r>
      <w:proofErr w:type="spellEnd"/>
      <w:r w:rsidRPr="006621A6">
        <w:rPr>
          <w:sz w:val="28"/>
          <w:szCs w:val="28"/>
        </w:rPr>
        <w:t xml:space="preserve"> Матренка                         № </w:t>
      </w:r>
      <w:r w:rsidR="006C37C3">
        <w:rPr>
          <w:sz w:val="28"/>
          <w:szCs w:val="28"/>
        </w:rPr>
        <w:t>15</w:t>
      </w:r>
    </w:p>
    <w:p w:rsidR="006C37C3" w:rsidRDefault="006C37C3" w:rsidP="0095463C">
      <w:pPr>
        <w:tabs>
          <w:tab w:val="left" w:pos="420"/>
          <w:tab w:val="center" w:pos="4819"/>
        </w:tabs>
        <w:spacing w:before="100" w:beforeAutospacing="1" w:line="240" w:lineRule="atLeast"/>
        <w:rPr>
          <w:sz w:val="28"/>
          <w:szCs w:val="28"/>
        </w:rPr>
      </w:pPr>
    </w:p>
    <w:p w:rsidR="00DF1709" w:rsidRPr="008E031C" w:rsidRDefault="00DF1709" w:rsidP="00DF1709">
      <w:pPr>
        <w:spacing w:line="240" w:lineRule="atLeast"/>
        <w:rPr>
          <w:rFonts w:eastAsia="Calibri"/>
          <w:sz w:val="28"/>
          <w:szCs w:val="28"/>
          <w:lang w:eastAsia="en-US"/>
        </w:rPr>
      </w:pPr>
      <w:r w:rsidRPr="008E031C">
        <w:rPr>
          <w:rFonts w:eastAsia="Calibri"/>
          <w:sz w:val="28"/>
          <w:szCs w:val="28"/>
          <w:lang w:eastAsia="en-US"/>
        </w:rPr>
        <w:t>О признании утратившими силу некоторых                                                    постановлений администрации сельского поселения                                  Нижнематренский сельсовет</w:t>
      </w:r>
      <w:bookmarkStart w:id="0" w:name="_GoBack"/>
      <w:bookmarkEnd w:id="0"/>
    </w:p>
    <w:p w:rsidR="006C37C3" w:rsidRPr="008E031C" w:rsidRDefault="006C37C3" w:rsidP="006C37C3">
      <w:pPr>
        <w:tabs>
          <w:tab w:val="left" w:pos="4155"/>
        </w:tabs>
        <w:rPr>
          <w:rFonts w:eastAsia="Calibri"/>
          <w:sz w:val="28"/>
          <w:szCs w:val="28"/>
          <w:lang w:eastAsia="en-US"/>
        </w:rPr>
      </w:pPr>
    </w:p>
    <w:p w:rsidR="008E031C" w:rsidRPr="008E031C" w:rsidRDefault="006C37C3" w:rsidP="008E031C">
      <w:pPr>
        <w:jc w:val="both"/>
        <w:rPr>
          <w:rFonts w:eastAsia="Calibri"/>
          <w:sz w:val="28"/>
          <w:szCs w:val="28"/>
          <w:lang w:eastAsia="en-US"/>
        </w:rPr>
      </w:pPr>
      <w:r w:rsidRPr="008E031C">
        <w:rPr>
          <w:rFonts w:eastAsia="Calibri"/>
          <w:sz w:val="28"/>
          <w:szCs w:val="28"/>
          <w:lang w:eastAsia="en-US"/>
        </w:rPr>
        <w:t xml:space="preserve">   </w:t>
      </w:r>
      <w:r w:rsidR="008E031C" w:rsidRPr="008E031C">
        <w:rPr>
          <w:rFonts w:eastAsia="Calibri"/>
          <w:sz w:val="28"/>
          <w:szCs w:val="28"/>
          <w:lang w:eastAsia="en-US"/>
        </w:rPr>
        <w:t xml:space="preserve">             </w:t>
      </w:r>
      <w:proofErr w:type="gramStart"/>
      <w:r w:rsidR="008E031C" w:rsidRPr="008E031C">
        <w:rPr>
          <w:rFonts w:eastAsia="Calibri"/>
          <w:sz w:val="28"/>
          <w:szCs w:val="28"/>
          <w:lang w:eastAsia="en-US"/>
        </w:rPr>
        <w:t xml:space="preserve">Рассмотрев обращение главы </w:t>
      </w:r>
      <w:r w:rsidR="008E031C">
        <w:rPr>
          <w:rFonts w:eastAsia="Calibri"/>
          <w:sz w:val="28"/>
          <w:szCs w:val="28"/>
          <w:lang w:eastAsia="en-US"/>
        </w:rPr>
        <w:t xml:space="preserve">администрации </w:t>
      </w:r>
      <w:r w:rsidR="008E031C" w:rsidRPr="008E031C">
        <w:rPr>
          <w:rFonts w:eastAsia="Calibri"/>
          <w:sz w:val="28"/>
          <w:szCs w:val="28"/>
          <w:lang w:eastAsia="en-US"/>
        </w:rPr>
        <w:t xml:space="preserve">сельского поселения о признании утратившими силу некоторых постановлений администрации сельского поселения Нижнематренский сельсовет, на основании протестов прокуратуры Добринского района от 24.02.2021 №82-2021 на постановления администрации сельского поселения Нижнематренский сельсовет, в целях приведения нормативных актов сельского поселения  в соответствии  действующим законодательствам Российской Федерации, </w:t>
      </w:r>
      <w:r w:rsidR="008E031C" w:rsidRPr="008E031C">
        <w:rPr>
          <w:bCs/>
          <w:sz w:val="28"/>
          <w:szCs w:val="28"/>
        </w:rPr>
        <w:t>руководствуясь  Федеральным законом от 06.10.2003г.  № 131-ФЗ  «Об общих принципах организации местного самоуправления в</w:t>
      </w:r>
      <w:proofErr w:type="gramEnd"/>
      <w:r w:rsidR="008E031C" w:rsidRPr="008E031C">
        <w:rPr>
          <w:bCs/>
          <w:sz w:val="28"/>
          <w:szCs w:val="28"/>
        </w:rPr>
        <w:t xml:space="preserve"> РФ»,</w:t>
      </w:r>
      <w:r w:rsidR="008E031C" w:rsidRPr="008E031C">
        <w:rPr>
          <w:rFonts w:eastAsia="Calibri"/>
          <w:sz w:val="28"/>
          <w:szCs w:val="28"/>
          <w:lang w:eastAsia="en-US"/>
        </w:rPr>
        <w:t xml:space="preserve"> Уставом сельского поселения, администрация сельского поселения Нижнематренский сельсовет</w:t>
      </w:r>
    </w:p>
    <w:p w:rsidR="006C37C3" w:rsidRPr="008E031C" w:rsidRDefault="006C37C3" w:rsidP="006C37C3">
      <w:pPr>
        <w:rPr>
          <w:rFonts w:eastAsia="Calibri"/>
          <w:sz w:val="28"/>
          <w:szCs w:val="28"/>
          <w:lang w:eastAsia="en-US"/>
        </w:rPr>
      </w:pPr>
      <w:r w:rsidRPr="008E031C">
        <w:rPr>
          <w:rFonts w:eastAsia="Calibri"/>
          <w:sz w:val="28"/>
          <w:szCs w:val="28"/>
          <w:lang w:eastAsia="en-US"/>
        </w:rPr>
        <w:t xml:space="preserve">                                                                              </w:t>
      </w:r>
    </w:p>
    <w:p w:rsidR="006C37C3" w:rsidRPr="008E031C" w:rsidRDefault="006C37C3" w:rsidP="006C37C3">
      <w:pPr>
        <w:ind w:right="-284"/>
        <w:jc w:val="both"/>
        <w:rPr>
          <w:sz w:val="28"/>
          <w:szCs w:val="28"/>
        </w:rPr>
      </w:pPr>
      <w:r w:rsidRPr="008E031C">
        <w:rPr>
          <w:sz w:val="28"/>
          <w:szCs w:val="28"/>
        </w:rPr>
        <w:t xml:space="preserve">ПОСТАНОВЛЯЕТ:              </w:t>
      </w:r>
    </w:p>
    <w:p w:rsidR="006C37C3" w:rsidRPr="008E031C" w:rsidRDefault="006C37C3" w:rsidP="006C37C3">
      <w:pPr>
        <w:tabs>
          <w:tab w:val="left" w:pos="975"/>
        </w:tabs>
        <w:rPr>
          <w:rFonts w:eastAsia="Calibri"/>
          <w:sz w:val="28"/>
          <w:szCs w:val="28"/>
          <w:lang w:eastAsia="en-US"/>
        </w:rPr>
      </w:pPr>
    </w:p>
    <w:p w:rsidR="00DF1709" w:rsidRPr="008E031C" w:rsidRDefault="00DF1709" w:rsidP="00DF1709">
      <w:pPr>
        <w:rPr>
          <w:rFonts w:eastAsia="Calibri"/>
          <w:sz w:val="28"/>
          <w:szCs w:val="28"/>
          <w:lang w:eastAsia="en-US"/>
        </w:rPr>
      </w:pPr>
      <w:r w:rsidRPr="008E031C">
        <w:rPr>
          <w:rFonts w:eastAsia="Calibri"/>
          <w:sz w:val="28"/>
          <w:szCs w:val="28"/>
          <w:lang w:eastAsia="en-US"/>
        </w:rPr>
        <w:t>1. Признать утратившими силу постановления администрации</w:t>
      </w:r>
      <w:r w:rsidRPr="008E031C">
        <w:rPr>
          <w:rFonts w:eastAsia="Arial Unicode MS"/>
          <w:sz w:val="28"/>
          <w:szCs w:val="28"/>
          <w:lang w:eastAsia="ar-SA"/>
        </w:rPr>
        <w:t xml:space="preserve"> </w:t>
      </w:r>
      <w:r w:rsidRPr="008E031C">
        <w:rPr>
          <w:rFonts w:eastAsia="Calibri"/>
          <w:sz w:val="28"/>
          <w:szCs w:val="28"/>
          <w:lang w:eastAsia="en-US"/>
        </w:rPr>
        <w:t xml:space="preserve">сельского поселения Нижнематренский сельсовет: </w:t>
      </w:r>
    </w:p>
    <w:p w:rsidR="00DF1709" w:rsidRPr="008E031C" w:rsidRDefault="00DF1709" w:rsidP="00DF1709">
      <w:pPr>
        <w:pStyle w:val="62"/>
        <w:shd w:val="clear" w:color="auto" w:fill="auto"/>
        <w:spacing w:before="0" w:after="0" w:line="240" w:lineRule="auto"/>
        <w:rPr>
          <w:sz w:val="28"/>
          <w:szCs w:val="28"/>
        </w:rPr>
      </w:pPr>
      <w:proofErr w:type="gramStart"/>
      <w:r w:rsidRPr="008E031C">
        <w:rPr>
          <w:sz w:val="28"/>
          <w:szCs w:val="28"/>
        </w:rPr>
        <w:t>1.1. постановление №7</w:t>
      </w:r>
      <w:r w:rsidRPr="008E031C">
        <w:rPr>
          <w:rFonts w:eastAsia="Calibri"/>
          <w:sz w:val="28"/>
          <w:szCs w:val="28"/>
        </w:rPr>
        <w:t>3</w:t>
      </w:r>
      <w:r w:rsidRPr="008E031C">
        <w:rPr>
          <w:sz w:val="28"/>
          <w:szCs w:val="28"/>
        </w:rPr>
        <w:t xml:space="preserve"> от 2</w:t>
      </w:r>
      <w:r w:rsidRPr="008E031C">
        <w:rPr>
          <w:rFonts w:eastAsia="Calibri"/>
          <w:sz w:val="28"/>
          <w:szCs w:val="28"/>
        </w:rPr>
        <w:t>3</w:t>
      </w:r>
      <w:r w:rsidRPr="008E031C">
        <w:rPr>
          <w:sz w:val="28"/>
          <w:szCs w:val="28"/>
        </w:rPr>
        <w:t>.0</w:t>
      </w:r>
      <w:r w:rsidRPr="008E031C">
        <w:rPr>
          <w:rFonts w:eastAsia="Calibri"/>
          <w:sz w:val="28"/>
          <w:szCs w:val="28"/>
        </w:rPr>
        <w:t>6</w:t>
      </w:r>
      <w:r w:rsidRPr="008E031C">
        <w:rPr>
          <w:sz w:val="28"/>
          <w:szCs w:val="28"/>
        </w:rPr>
        <w:t>.2017г. «</w:t>
      </w:r>
      <w:r w:rsidRPr="008E031C">
        <w:rPr>
          <w:rFonts w:cs="Times New Roman"/>
          <w:sz w:val="28"/>
          <w:szCs w:val="28"/>
        </w:rPr>
        <w:t xml:space="preserve">Об утверждении Порядка осуществления главными распорядителями </w:t>
      </w:r>
      <w:r w:rsidRPr="008E031C">
        <w:rPr>
          <w:sz w:val="28"/>
          <w:szCs w:val="28"/>
        </w:rPr>
        <w:t>(распорядителями) средств бюджета сельского поселения Нижнематренский сельсовет  Добринского муниципального района Липецкой области, главными администраторами (администраторами) доходов бюджета муниципального образования сельское поселение Нижнематренский сельсовет  Добринского муниципального района Липецкой области, главными администраторами (администраторами) источников финансирования дефицита бюджета сельского поселения  Нижнематренский сельсовет Добринского муниципального района  Липецкой области внутреннего финансового контроля и</w:t>
      </w:r>
      <w:proofErr w:type="gramEnd"/>
      <w:r w:rsidRPr="008E031C">
        <w:rPr>
          <w:sz w:val="28"/>
          <w:szCs w:val="28"/>
        </w:rPr>
        <w:t xml:space="preserve"> внутреннего финансового аудита»</w:t>
      </w:r>
    </w:p>
    <w:p w:rsidR="00DF1709" w:rsidRPr="008E031C" w:rsidRDefault="00DF1709" w:rsidP="00DF1709">
      <w:pPr>
        <w:pStyle w:val="ConsPlusTitle"/>
        <w:tabs>
          <w:tab w:val="left" w:pos="709"/>
        </w:tabs>
        <w:jc w:val="both"/>
        <w:rPr>
          <w:rFonts w:ascii="Times New Roman" w:hAnsi="Times New Roman" w:cs="Times New Roman"/>
          <w:b w:val="0"/>
          <w:bCs/>
          <w:sz w:val="28"/>
          <w:szCs w:val="28"/>
        </w:rPr>
      </w:pPr>
      <w:r w:rsidRPr="008E031C">
        <w:rPr>
          <w:rFonts w:ascii="Times New Roman" w:eastAsia="Calibri" w:hAnsi="Times New Roman" w:cs="Times New Roman"/>
          <w:b w:val="0"/>
          <w:sz w:val="28"/>
          <w:szCs w:val="28"/>
          <w:lang w:eastAsia="en-US"/>
        </w:rPr>
        <w:t>1.2. постановление №63 от 28.08.2018г. «</w:t>
      </w:r>
      <w:r w:rsidRPr="008E031C">
        <w:rPr>
          <w:rFonts w:ascii="Times New Roman" w:hAnsi="Times New Roman" w:cs="Times New Roman"/>
          <w:b w:val="0"/>
          <w:bCs/>
          <w:sz w:val="28"/>
          <w:szCs w:val="28"/>
        </w:rPr>
        <w:t xml:space="preserve">Об утверждении Порядка осуществления полномочий по анализу осуществления главными администраторами бюджетных средств сельского поселения Нижнематренский </w:t>
      </w:r>
      <w:r w:rsidRPr="008E031C">
        <w:rPr>
          <w:rFonts w:ascii="Times New Roman" w:hAnsi="Times New Roman" w:cs="Times New Roman"/>
          <w:b w:val="0"/>
          <w:bCs/>
          <w:sz w:val="28"/>
          <w:szCs w:val="28"/>
        </w:rPr>
        <w:lastRenderedPageBreak/>
        <w:t>сельсовет внутреннего финансового контроля и внутреннего финансового аудита.</w:t>
      </w:r>
    </w:p>
    <w:p w:rsidR="00DF1709" w:rsidRPr="008E031C" w:rsidRDefault="00DF1709" w:rsidP="00DF1709">
      <w:pPr>
        <w:autoSpaceDE w:val="0"/>
        <w:autoSpaceDN w:val="0"/>
        <w:adjustRightInd w:val="0"/>
        <w:jc w:val="both"/>
        <w:rPr>
          <w:sz w:val="28"/>
          <w:szCs w:val="28"/>
        </w:rPr>
      </w:pPr>
      <w:r w:rsidRPr="008E031C">
        <w:rPr>
          <w:sz w:val="28"/>
          <w:szCs w:val="28"/>
          <w:lang w:eastAsia="en-US"/>
        </w:rPr>
        <w:t xml:space="preserve">2. </w:t>
      </w:r>
      <w:r w:rsidRPr="008E031C">
        <w:rPr>
          <w:sz w:val="28"/>
          <w:szCs w:val="28"/>
        </w:rPr>
        <w:t>Настоящее постановление вступает в силу со дня его официального                    обнародования.</w:t>
      </w:r>
    </w:p>
    <w:p w:rsidR="00DF1709" w:rsidRPr="008E031C" w:rsidRDefault="00DF1709" w:rsidP="00DF1709">
      <w:pPr>
        <w:tabs>
          <w:tab w:val="left" w:pos="709"/>
        </w:tabs>
        <w:contextualSpacing/>
        <w:jc w:val="both"/>
        <w:rPr>
          <w:sz w:val="28"/>
          <w:szCs w:val="28"/>
          <w:lang w:eastAsia="en-US"/>
        </w:rPr>
      </w:pPr>
      <w:r w:rsidRPr="008E031C">
        <w:rPr>
          <w:sz w:val="28"/>
          <w:szCs w:val="28"/>
          <w:lang w:eastAsia="en-US"/>
        </w:rPr>
        <w:t xml:space="preserve">3. </w:t>
      </w:r>
      <w:proofErr w:type="gramStart"/>
      <w:r w:rsidRPr="008E031C">
        <w:rPr>
          <w:sz w:val="28"/>
          <w:szCs w:val="28"/>
          <w:lang w:eastAsia="en-US"/>
        </w:rPr>
        <w:t>Контроль за</w:t>
      </w:r>
      <w:proofErr w:type="gramEnd"/>
      <w:r w:rsidRPr="008E031C">
        <w:rPr>
          <w:sz w:val="28"/>
          <w:szCs w:val="28"/>
          <w:lang w:eastAsia="en-US"/>
        </w:rPr>
        <w:t xml:space="preserve"> выполнением настоящего постановления оставляю за собой. </w:t>
      </w:r>
    </w:p>
    <w:p w:rsidR="00DF1709" w:rsidRPr="008E031C" w:rsidRDefault="00DF1709" w:rsidP="00DF1709">
      <w:pPr>
        <w:widowControl w:val="0"/>
        <w:autoSpaceDE w:val="0"/>
        <w:autoSpaceDN w:val="0"/>
        <w:adjustRightInd w:val="0"/>
        <w:ind w:firstLine="720"/>
        <w:jc w:val="both"/>
        <w:rPr>
          <w:sz w:val="28"/>
          <w:szCs w:val="28"/>
        </w:rPr>
      </w:pPr>
    </w:p>
    <w:p w:rsidR="004542F9" w:rsidRDefault="004542F9" w:rsidP="00DF1709">
      <w:pPr>
        <w:widowControl w:val="0"/>
        <w:autoSpaceDE w:val="0"/>
        <w:autoSpaceDN w:val="0"/>
        <w:adjustRightInd w:val="0"/>
        <w:ind w:firstLine="720"/>
        <w:jc w:val="both"/>
        <w:rPr>
          <w:sz w:val="28"/>
          <w:szCs w:val="28"/>
        </w:rPr>
      </w:pPr>
    </w:p>
    <w:p w:rsidR="008E031C" w:rsidRPr="008E031C" w:rsidRDefault="008E031C" w:rsidP="00DF1709">
      <w:pPr>
        <w:widowControl w:val="0"/>
        <w:autoSpaceDE w:val="0"/>
        <w:autoSpaceDN w:val="0"/>
        <w:adjustRightInd w:val="0"/>
        <w:ind w:firstLine="720"/>
        <w:jc w:val="both"/>
        <w:rPr>
          <w:sz w:val="28"/>
          <w:szCs w:val="28"/>
        </w:rPr>
      </w:pPr>
    </w:p>
    <w:p w:rsidR="006C37C3" w:rsidRPr="008E031C" w:rsidRDefault="006C37C3" w:rsidP="006C37C3">
      <w:pPr>
        <w:widowControl w:val="0"/>
        <w:autoSpaceDE w:val="0"/>
        <w:autoSpaceDN w:val="0"/>
        <w:adjustRightInd w:val="0"/>
        <w:ind w:firstLine="142"/>
        <w:jc w:val="both"/>
        <w:rPr>
          <w:sz w:val="28"/>
          <w:szCs w:val="28"/>
        </w:rPr>
      </w:pPr>
      <w:r w:rsidRPr="008E031C">
        <w:rPr>
          <w:sz w:val="28"/>
          <w:szCs w:val="28"/>
        </w:rPr>
        <w:t>Глава администрации</w:t>
      </w:r>
    </w:p>
    <w:p w:rsidR="006C37C3" w:rsidRPr="008E031C" w:rsidRDefault="006C37C3" w:rsidP="006C37C3">
      <w:pPr>
        <w:widowControl w:val="0"/>
        <w:autoSpaceDE w:val="0"/>
        <w:autoSpaceDN w:val="0"/>
        <w:adjustRightInd w:val="0"/>
        <w:ind w:firstLine="142"/>
        <w:jc w:val="both"/>
        <w:rPr>
          <w:sz w:val="28"/>
          <w:szCs w:val="28"/>
        </w:rPr>
      </w:pPr>
      <w:r w:rsidRPr="008E031C">
        <w:rPr>
          <w:sz w:val="28"/>
          <w:szCs w:val="28"/>
        </w:rPr>
        <w:t>сельского поселения</w:t>
      </w:r>
    </w:p>
    <w:p w:rsidR="0095463C" w:rsidRPr="008E031C" w:rsidRDefault="006C37C3" w:rsidP="006C37C3">
      <w:pPr>
        <w:widowControl w:val="0"/>
        <w:tabs>
          <w:tab w:val="left" w:pos="6750"/>
        </w:tabs>
        <w:autoSpaceDE w:val="0"/>
        <w:autoSpaceDN w:val="0"/>
        <w:adjustRightInd w:val="0"/>
        <w:ind w:firstLine="142"/>
        <w:jc w:val="both"/>
        <w:rPr>
          <w:sz w:val="28"/>
          <w:szCs w:val="28"/>
        </w:rPr>
      </w:pPr>
      <w:r w:rsidRPr="008E031C">
        <w:rPr>
          <w:sz w:val="28"/>
          <w:szCs w:val="28"/>
        </w:rPr>
        <w:t>Нижнематренский сельсовет</w:t>
      </w:r>
      <w:r w:rsidRPr="008E031C">
        <w:rPr>
          <w:sz w:val="28"/>
          <w:szCs w:val="28"/>
        </w:rPr>
        <w:tab/>
        <w:t xml:space="preserve">            </w:t>
      </w:r>
      <w:proofErr w:type="spellStart"/>
      <w:r w:rsidRPr="008E031C">
        <w:rPr>
          <w:sz w:val="28"/>
          <w:szCs w:val="28"/>
        </w:rPr>
        <w:t>В.В.Батышкин</w:t>
      </w:r>
      <w:proofErr w:type="spellEnd"/>
    </w:p>
    <w:p w:rsidR="008E031C" w:rsidRPr="008E031C" w:rsidRDefault="008E031C">
      <w:pPr>
        <w:widowControl w:val="0"/>
        <w:tabs>
          <w:tab w:val="left" w:pos="6750"/>
        </w:tabs>
        <w:autoSpaceDE w:val="0"/>
        <w:autoSpaceDN w:val="0"/>
        <w:adjustRightInd w:val="0"/>
        <w:ind w:firstLine="142"/>
        <w:jc w:val="both"/>
        <w:rPr>
          <w:sz w:val="28"/>
          <w:szCs w:val="28"/>
        </w:rPr>
      </w:pPr>
    </w:p>
    <w:sectPr w:rsidR="008E031C" w:rsidRPr="008E031C" w:rsidSect="008E031C">
      <w:pgSz w:w="11906" w:h="16838"/>
      <w:pgMar w:top="851"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FE" w:rsidRDefault="005512FE" w:rsidP="006621A6">
      <w:r>
        <w:separator/>
      </w:r>
    </w:p>
  </w:endnote>
  <w:endnote w:type="continuationSeparator" w:id="0">
    <w:p w:rsidR="005512FE" w:rsidRDefault="005512FE" w:rsidP="0066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FE" w:rsidRDefault="005512FE" w:rsidP="006621A6">
      <w:r>
        <w:separator/>
      </w:r>
    </w:p>
  </w:footnote>
  <w:footnote w:type="continuationSeparator" w:id="0">
    <w:p w:rsidR="005512FE" w:rsidRDefault="005512FE" w:rsidP="00662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21F"/>
    <w:multiLevelType w:val="hybridMultilevel"/>
    <w:tmpl w:val="3DAA1C60"/>
    <w:lvl w:ilvl="0" w:tplc="E0CCB318">
      <w:start w:val="1"/>
      <w:numFmt w:val="decimal"/>
      <w:suff w:val="space"/>
      <w:lvlText w:val="%1."/>
      <w:lvlJc w:val="left"/>
      <w:pPr>
        <w:ind w:firstLine="851"/>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5F393C"/>
    <w:multiLevelType w:val="multilevel"/>
    <w:tmpl w:val="FFBEBD86"/>
    <w:lvl w:ilvl="0">
      <w:start w:val="1"/>
      <w:numFmt w:val="decimal"/>
      <w:lvlText w:val="%1."/>
      <w:lvlJc w:val="left"/>
      <w:pPr>
        <w:tabs>
          <w:tab w:val="num" w:pos="432"/>
        </w:tabs>
        <w:ind w:left="432" w:hanging="432"/>
      </w:pPr>
      <w:rPr>
        <w:rFonts w:ascii="Times New Roman" w:hAnsi="Times New Roman" w:cs="Times New Roman" w:hint="default"/>
        <w:b/>
        <w:bCs/>
        <w:i w:val="0"/>
        <w:iCs w:val="0"/>
        <w:sz w:val="28"/>
        <w:szCs w:val="28"/>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sz w:val="26"/>
        <w:szCs w:val="26"/>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0"/>
        </w:tabs>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7BD1"/>
    <w:rsid w:val="00012431"/>
    <w:rsid w:val="00045564"/>
    <w:rsid w:val="000840C3"/>
    <w:rsid w:val="000B14D7"/>
    <w:rsid w:val="00103A51"/>
    <w:rsid w:val="001836AA"/>
    <w:rsid w:val="00235413"/>
    <w:rsid w:val="00264C62"/>
    <w:rsid w:val="002C0851"/>
    <w:rsid w:val="002D684E"/>
    <w:rsid w:val="00342746"/>
    <w:rsid w:val="0038348A"/>
    <w:rsid w:val="00443CBB"/>
    <w:rsid w:val="004542F9"/>
    <w:rsid w:val="004B3B6A"/>
    <w:rsid w:val="005512FE"/>
    <w:rsid w:val="00620AC5"/>
    <w:rsid w:val="00624A04"/>
    <w:rsid w:val="006621A6"/>
    <w:rsid w:val="006905AA"/>
    <w:rsid w:val="006C37C3"/>
    <w:rsid w:val="006D7E58"/>
    <w:rsid w:val="00826CC1"/>
    <w:rsid w:val="008318B1"/>
    <w:rsid w:val="00837379"/>
    <w:rsid w:val="008E031C"/>
    <w:rsid w:val="00903865"/>
    <w:rsid w:val="0093411C"/>
    <w:rsid w:val="0095463C"/>
    <w:rsid w:val="00975D0E"/>
    <w:rsid w:val="00A23FFC"/>
    <w:rsid w:val="00A37BD1"/>
    <w:rsid w:val="00BB7050"/>
    <w:rsid w:val="00BE0111"/>
    <w:rsid w:val="00BF05D0"/>
    <w:rsid w:val="00C1119A"/>
    <w:rsid w:val="00C43E74"/>
    <w:rsid w:val="00C52A60"/>
    <w:rsid w:val="00C54255"/>
    <w:rsid w:val="00C54D16"/>
    <w:rsid w:val="00CB71E5"/>
    <w:rsid w:val="00D86819"/>
    <w:rsid w:val="00DC18A1"/>
    <w:rsid w:val="00DF1709"/>
    <w:rsid w:val="00E34857"/>
    <w:rsid w:val="00E4429C"/>
    <w:rsid w:val="00E4702A"/>
    <w:rsid w:val="00E8582C"/>
    <w:rsid w:val="00E87460"/>
    <w:rsid w:val="00EA0625"/>
    <w:rsid w:val="00EA6088"/>
    <w:rsid w:val="00FE56EC"/>
    <w:rsid w:val="00FF4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75D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75D0E"/>
    <w:pPr>
      <w:keepNext/>
      <w:numPr>
        <w:ilvl w:val="1"/>
        <w:numId w:val="1"/>
      </w:numPr>
      <w:spacing w:line="360" w:lineRule="auto"/>
      <w:jc w:val="both"/>
      <w:outlineLvl w:val="1"/>
    </w:pPr>
  </w:style>
  <w:style w:type="paragraph" w:styleId="3">
    <w:name w:val="heading 3"/>
    <w:basedOn w:val="a"/>
    <w:next w:val="a"/>
    <w:link w:val="30"/>
    <w:uiPriority w:val="99"/>
    <w:qFormat/>
    <w:rsid w:val="00975D0E"/>
    <w:pPr>
      <w:numPr>
        <w:ilvl w:val="2"/>
        <w:numId w:val="1"/>
      </w:numPr>
      <w:spacing w:before="120" w:after="60" w:line="360" w:lineRule="auto"/>
      <w:jc w:val="both"/>
      <w:outlineLvl w:val="2"/>
    </w:pPr>
  </w:style>
  <w:style w:type="paragraph" w:styleId="4">
    <w:name w:val="heading 4"/>
    <w:basedOn w:val="a"/>
    <w:next w:val="a"/>
    <w:link w:val="40"/>
    <w:uiPriority w:val="99"/>
    <w:qFormat/>
    <w:rsid w:val="00975D0E"/>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975D0E"/>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975D0E"/>
    <w:pPr>
      <w:numPr>
        <w:ilvl w:val="5"/>
        <w:numId w:val="1"/>
      </w:numPr>
      <w:spacing w:before="240" w:after="60"/>
      <w:outlineLvl w:val="5"/>
    </w:pPr>
    <w:rPr>
      <w:b/>
      <w:bCs/>
      <w:sz w:val="22"/>
      <w:szCs w:val="22"/>
    </w:rPr>
  </w:style>
  <w:style w:type="paragraph" w:styleId="7">
    <w:name w:val="heading 7"/>
    <w:basedOn w:val="a"/>
    <w:next w:val="a"/>
    <w:link w:val="70"/>
    <w:uiPriority w:val="99"/>
    <w:qFormat/>
    <w:rsid w:val="00975D0E"/>
    <w:pPr>
      <w:numPr>
        <w:ilvl w:val="6"/>
        <w:numId w:val="1"/>
      </w:numPr>
      <w:spacing w:before="240" w:after="60"/>
      <w:outlineLvl w:val="6"/>
    </w:pPr>
  </w:style>
  <w:style w:type="paragraph" w:styleId="8">
    <w:name w:val="heading 8"/>
    <w:basedOn w:val="a"/>
    <w:next w:val="a"/>
    <w:link w:val="80"/>
    <w:uiPriority w:val="99"/>
    <w:qFormat/>
    <w:rsid w:val="00975D0E"/>
    <w:pPr>
      <w:numPr>
        <w:ilvl w:val="7"/>
        <w:numId w:val="1"/>
      </w:numPr>
      <w:spacing w:before="240" w:after="60"/>
      <w:outlineLvl w:val="7"/>
    </w:pPr>
    <w:rPr>
      <w:i/>
      <w:iCs/>
    </w:rPr>
  </w:style>
  <w:style w:type="paragraph" w:styleId="9">
    <w:name w:val="heading 9"/>
    <w:basedOn w:val="a"/>
    <w:next w:val="a"/>
    <w:link w:val="90"/>
    <w:uiPriority w:val="99"/>
    <w:qFormat/>
    <w:rsid w:val="00975D0E"/>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A37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7B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975D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975D0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75D0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975D0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75D0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975D0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975D0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975D0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975D0E"/>
    <w:rPr>
      <w:rFonts w:ascii="Arial" w:eastAsia="Times New Roman" w:hAnsi="Arial" w:cs="Arial"/>
      <w:lang w:eastAsia="ru-RU"/>
    </w:rPr>
  </w:style>
  <w:style w:type="paragraph" w:customStyle="1" w:styleId="a3">
    <w:name w:val="Знак"/>
    <w:basedOn w:val="a"/>
    <w:uiPriority w:val="99"/>
    <w:rsid w:val="00975D0E"/>
    <w:pPr>
      <w:spacing w:after="160" w:line="240" w:lineRule="exact"/>
    </w:pPr>
    <w:rPr>
      <w:rFonts w:ascii="Verdana" w:hAnsi="Verdana" w:cs="Verdana"/>
      <w:lang w:val="en-US" w:eastAsia="en-US"/>
    </w:rPr>
  </w:style>
  <w:style w:type="paragraph" w:styleId="a4">
    <w:name w:val="List Paragraph"/>
    <w:basedOn w:val="a"/>
    <w:uiPriority w:val="99"/>
    <w:qFormat/>
    <w:rsid w:val="00975D0E"/>
    <w:pPr>
      <w:spacing w:after="200" w:line="276" w:lineRule="auto"/>
      <w:ind w:left="720"/>
    </w:pPr>
    <w:rPr>
      <w:rFonts w:ascii="Calibri" w:hAnsi="Calibri" w:cs="Calibri"/>
      <w:sz w:val="22"/>
      <w:szCs w:val="22"/>
    </w:rPr>
  </w:style>
  <w:style w:type="paragraph" w:styleId="21">
    <w:name w:val="Body Text Indent 2"/>
    <w:basedOn w:val="a"/>
    <w:link w:val="22"/>
    <w:uiPriority w:val="99"/>
    <w:semiHidden/>
    <w:rsid w:val="00975D0E"/>
    <w:pPr>
      <w:spacing w:line="480" w:lineRule="atLeast"/>
      <w:ind w:firstLine="708"/>
      <w:jc w:val="both"/>
    </w:pPr>
    <w:rPr>
      <w:sz w:val="28"/>
      <w:szCs w:val="28"/>
    </w:rPr>
  </w:style>
  <w:style w:type="character" w:customStyle="1" w:styleId="22">
    <w:name w:val="Основной текст с отступом 2 Знак"/>
    <w:basedOn w:val="a0"/>
    <w:link w:val="21"/>
    <w:uiPriority w:val="99"/>
    <w:semiHidden/>
    <w:rsid w:val="00975D0E"/>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C1119A"/>
    <w:rPr>
      <w:rFonts w:ascii="Segoe UI" w:hAnsi="Segoe UI" w:cs="Segoe UI"/>
      <w:sz w:val="18"/>
      <w:szCs w:val="18"/>
    </w:rPr>
  </w:style>
  <w:style w:type="character" w:customStyle="1" w:styleId="a6">
    <w:name w:val="Текст выноски Знак"/>
    <w:basedOn w:val="a0"/>
    <w:link w:val="a5"/>
    <w:uiPriority w:val="99"/>
    <w:semiHidden/>
    <w:rsid w:val="00C1119A"/>
    <w:rPr>
      <w:rFonts w:ascii="Segoe UI" w:eastAsia="Times New Roman" w:hAnsi="Segoe UI" w:cs="Segoe UI"/>
      <w:sz w:val="18"/>
      <w:szCs w:val="18"/>
      <w:lang w:eastAsia="ru-RU"/>
    </w:rPr>
  </w:style>
  <w:style w:type="paragraph" w:styleId="a7">
    <w:name w:val="header"/>
    <w:basedOn w:val="a"/>
    <w:link w:val="a8"/>
    <w:uiPriority w:val="99"/>
    <w:unhideWhenUsed/>
    <w:rsid w:val="006621A6"/>
    <w:pPr>
      <w:tabs>
        <w:tab w:val="center" w:pos="4677"/>
        <w:tab w:val="right" w:pos="9355"/>
      </w:tabs>
    </w:pPr>
  </w:style>
  <w:style w:type="character" w:customStyle="1" w:styleId="a8">
    <w:name w:val="Верхний колонтитул Знак"/>
    <w:basedOn w:val="a0"/>
    <w:link w:val="a7"/>
    <w:uiPriority w:val="99"/>
    <w:rsid w:val="006621A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21A6"/>
    <w:pPr>
      <w:tabs>
        <w:tab w:val="center" w:pos="4677"/>
        <w:tab w:val="right" w:pos="9355"/>
      </w:tabs>
    </w:pPr>
  </w:style>
  <w:style w:type="character" w:customStyle="1" w:styleId="aa">
    <w:name w:val="Нижний колонтитул Знак"/>
    <w:basedOn w:val="a0"/>
    <w:link w:val="a9"/>
    <w:uiPriority w:val="99"/>
    <w:rsid w:val="006621A6"/>
    <w:rPr>
      <w:rFonts w:ascii="Times New Roman" w:eastAsia="Times New Roman" w:hAnsi="Times New Roman" w:cs="Times New Roman"/>
      <w:sz w:val="24"/>
      <w:szCs w:val="24"/>
      <w:lang w:eastAsia="ru-RU"/>
    </w:rPr>
  </w:style>
  <w:style w:type="character" w:customStyle="1" w:styleId="61">
    <w:name w:val="Основной текст (6)_"/>
    <w:link w:val="62"/>
    <w:rsid w:val="00DF1709"/>
    <w:rPr>
      <w:rFonts w:ascii="Times New Roman" w:hAnsi="Times New Roman"/>
      <w:sz w:val="24"/>
      <w:szCs w:val="24"/>
      <w:shd w:val="clear" w:color="auto" w:fill="FFFFFF"/>
    </w:rPr>
  </w:style>
  <w:style w:type="paragraph" w:customStyle="1" w:styleId="62">
    <w:name w:val="Основной текст (6)"/>
    <w:basedOn w:val="a"/>
    <w:link w:val="61"/>
    <w:rsid w:val="00DF1709"/>
    <w:pPr>
      <w:shd w:val="clear" w:color="auto" w:fill="FFFFFF"/>
      <w:spacing w:before="300" w:after="60" w:line="274" w:lineRule="exact"/>
      <w:jc w:val="both"/>
    </w:pPr>
    <w:rPr>
      <w:rFonts w:eastAsia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50525">
      <w:bodyDiv w:val="1"/>
      <w:marLeft w:val="0"/>
      <w:marRight w:val="0"/>
      <w:marTop w:val="0"/>
      <w:marBottom w:val="0"/>
      <w:divBdr>
        <w:top w:val="none" w:sz="0" w:space="0" w:color="auto"/>
        <w:left w:val="none" w:sz="0" w:space="0" w:color="auto"/>
        <w:bottom w:val="none" w:sz="0" w:space="0" w:color="auto"/>
        <w:right w:val="none" w:sz="0" w:space="0" w:color="auto"/>
      </w:divBdr>
    </w:div>
    <w:div w:id="1671785890">
      <w:bodyDiv w:val="1"/>
      <w:marLeft w:val="0"/>
      <w:marRight w:val="0"/>
      <w:marTop w:val="0"/>
      <w:marBottom w:val="0"/>
      <w:divBdr>
        <w:top w:val="none" w:sz="0" w:space="0" w:color="auto"/>
        <w:left w:val="none" w:sz="0" w:space="0" w:color="auto"/>
        <w:bottom w:val="none" w:sz="0" w:space="0" w:color="auto"/>
        <w:right w:val="none" w:sz="0" w:space="0" w:color="auto"/>
      </w:divBdr>
    </w:div>
    <w:div w:id="16768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2021-03-03T08:31:00Z</cp:lastPrinted>
  <dcterms:created xsi:type="dcterms:W3CDTF">2019-12-09T06:12:00Z</dcterms:created>
  <dcterms:modified xsi:type="dcterms:W3CDTF">2021-03-03T08:31:00Z</dcterms:modified>
</cp:coreProperties>
</file>