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260F3D" w:rsidRPr="000B15AA" w:rsidTr="00260F3D">
        <w:trPr>
          <w:cantSplit/>
          <w:trHeight w:val="100"/>
          <w:jc w:val="center"/>
        </w:trPr>
        <w:tc>
          <w:tcPr>
            <w:tcW w:w="4608" w:type="dxa"/>
            <w:hideMark/>
          </w:tcPr>
          <w:p w:rsidR="00260F3D" w:rsidRPr="000B15AA" w:rsidRDefault="00260F3D" w:rsidP="00260F3D">
            <w:pPr>
              <w:widowControl w:val="0"/>
              <w:ind w:firstLine="0"/>
              <w:jc w:val="left"/>
              <w:rPr>
                <w:rFonts w:ascii="Times New Roman" w:eastAsia="Calibri" w:hAnsi="Times New Roman"/>
                <w:sz w:val="28"/>
                <w:szCs w:val="28"/>
                <w:lang w:val="en-US" w:eastAsia="en-US"/>
              </w:rPr>
            </w:pPr>
            <w:r w:rsidRPr="000B15AA">
              <w:rPr>
                <w:rFonts w:ascii="Times New Roman" w:eastAsia="Calibri" w:hAnsi="Times New Roman"/>
                <w:sz w:val="28"/>
                <w:szCs w:val="28"/>
                <w:lang w:val="en-US" w:eastAsia="en-US"/>
              </w:rPr>
              <w:t xml:space="preserve">                        </w:t>
            </w:r>
            <w:r w:rsidRPr="000B15AA">
              <w:rPr>
                <w:rFonts w:ascii="Times New Roman" w:eastAsia="Calibri" w:hAnsi="Times New Roman"/>
                <w:sz w:val="28"/>
                <w:szCs w:val="28"/>
                <w:lang w:eastAsia="en-US"/>
              </w:rPr>
              <w:t xml:space="preserve"> </w:t>
            </w:r>
            <w:r w:rsidRPr="000B15AA">
              <w:rPr>
                <w:rFonts w:ascii="Times New Roman" w:eastAsia="Calibri" w:hAnsi="Times New Roman"/>
                <w:sz w:val="28"/>
                <w:szCs w:val="28"/>
                <w:lang w:val="en-US" w:eastAsia="en-US"/>
              </w:rPr>
              <w:t xml:space="preserve">      </w:t>
            </w:r>
            <w:r w:rsidRPr="000B15AA">
              <w:rPr>
                <w:rFonts w:ascii="Times New Roman" w:eastAsia="Calibri" w:hAnsi="Times New Roman"/>
                <w:noProof/>
                <w:sz w:val="28"/>
                <w:szCs w:val="28"/>
              </w:rPr>
              <w:drawing>
                <wp:inline distT="0" distB="0" distL="0" distR="0" wp14:anchorId="5ADB1DAA" wp14:editId="230DED4F">
                  <wp:extent cx="533400" cy="676275"/>
                  <wp:effectExtent l="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sidRPr="000B15AA">
              <w:rPr>
                <w:rFonts w:ascii="Times New Roman" w:eastAsia="Calibri" w:hAnsi="Times New Roman"/>
                <w:sz w:val="28"/>
                <w:szCs w:val="28"/>
                <w:lang w:val="en-US" w:eastAsia="en-US"/>
              </w:rPr>
              <w:t xml:space="preserve">        </w:t>
            </w:r>
          </w:p>
        </w:tc>
      </w:tr>
    </w:tbl>
    <w:p w:rsidR="00260F3D" w:rsidRPr="000B15AA" w:rsidRDefault="00260F3D" w:rsidP="00260F3D">
      <w:pPr>
        <w:keepNext/>
        <w:widowControl w:val="0"/>
        <w:shd w:val="clear" w:color="auto" w:fill="FFFFFF"/>
        <w:tabs>
          <w:tab w:val="left" w:pos="2385"/>
          <w:tab w:val="left" w:pos="2880"/>
          <w:tab w:val="center" w:pos="5557"/>
          <w:tab w:val="left" w:pos="9900"/>
        </w:tabs>
        <w:autoSpaceDE w:val="0"/>
        <w:autoSpaceDN w:val="0"/>
        <w:adjustRightInd w:val="0"/>
        <w:ind w:right="784" w:firstLine="709"/>
        <w:outlineLvl w:val="0"/>
        <w:rPr>
          <w:rFonts w:ascii="Times New Roman" w:hAnsi="Times New Roman"/>
          <w:bCs/>
          <w:spacing w:val="-2"/>
          <w:sz w:val="28"/>
          <w:szCs w:val="28"/>
        </w:rPr>
      </w:pPr>
      <w:r w:rsidRPr="000B15AA">
        <w:rPr>
          <w:rFonts w:ascii="Times New Roman" w:hAnsi="Times New Roman"/>
          <w:b/>
          <w:bCs/>
          <w:spacing w:val="-2"/>
          <w:sz w:val="28"/>
          <w:szCs w:val="28"/>
        </w:rPr>
        <w:tab/>
      </w:r>
      <w:r w:rsidRPr="000B15AA">
        <w:rPr>
          <w:rFonts w:ascii="Times New Roman" w:hAnsi="Times New Roman"/>
          <w:bCs/>
          <w:spacing w:val="-2"/>
          <w:sz w:val="28"/>
          <w:szCs w:val="28"/>
        </w:rPr>
        <w:t xml:space="preserve">    </w:t>
      </w:r>
    </w:p>
    <w:p w:rsidR="00260F3D" w:rsidRPr="000B15AA" w:rsidRDefault="00260F3D" w:rsidP="00260F3D">
      <w:pPr>
        <w:keepNext/>
        <w:widowControl w:val="0"/>
        <w:shd w:val="clear" w:color="auto" w:fill="FFFFFF"/>
        <w:tabs>
          <w:tab w:val="left" w:pos="2385"/>
          <w:tab w:val="left" w:pos="2880"/>
          <w:tab w:val="center" w:pos="5557"/>
          <w:tab w:val="left" w:pos="9900"/>
        </w:tabs>
        <w:autoSpaceDE w:val="0"/>
        <w:autoSpaceDN w:val="0"/>
        <w:adjustRightInd w:val="0"/>
        <w:ind w:right="784" w:firstLine="709"/>
        <w:outlineLvl w:val="0"/>
        <w:rPr>
          <w:rFonts w:ascii="Times New Roman" w:hAnsi="Times New Roman"/>
          <w:b/>
          <w:bCs/>
          <w:spacing w:val="-2"/>
          <w:sz w:val="28"/>
          <w:szCs w:val="28"/>
        </w:rPr>
      </w:pPr>
      <w:r w:rsidRPr="000B15AA">
        <w:rPr>
          <w:rFonts w:ascii="Times New Roman" w:hAnsi="Times New Roman"/>
          <w:bCs/>
          <w:spacing w:val="-2"/>
          <w:sz w:val="28"/>
          <w:szCs w:val="28"/>
        </w:rPr>
        <w:t xml:space="preserve">                          </w:t>
      </w:r>
      <w:r w:rsidRPr="000B15AA">
        <w:rPr>
          <w:rFonts w:ascii="Times New Roman" w:hAnsi="Times New Roman"/>
          <w:b/>
          <w:bCs/>
          <w:spacing w:val="-2"/>
          <w:sz w:val="28"/>
          <w:szCs w:val="28"/>
        </w:rPr>
        <w:t>РОССИЙСКАЯ  ФЕДЕРАЦИЯ</w:t>
      </w:r>
    </w:p>
    <w:p w:rsidR="00260F3D" w:rsidRPr="000B15AA" w:rsidRDefault="00260F3D" w:rsidP="00260F3D">
      <w:pPr>
        <w:ind w:firstLine="0"/>
        <w:jc w:val="center"/>
        <w:rPr>
          <w:rFonts w:ascii="Times New Roman" w:hAnsi="Times New Roman"/>
          <w:b/>
          <w:bCs/>
          <w:sz w:val="28"/>
          <w:szCs w:val="28"/>
        </w:rPr>
      </w:pPr>
      <w:r w:rsidRPr="000B15AA">
        <w:rPr>
          <w:rFonts w:ascii="Times New Roman" w:hAnsi="Times New Roman"/>
          <w:b/>
          <w:bCs/>
          <w:sz w:val="28"/>
          <w:szCs w:val="28"/>
        </w:rPr>
        <w:t>СОВЕТ ДЕПУТАТОВ СЕЛЬСКОГО ПОСЕЛЕНИЯ</w:t>
      </w:r>
    </w:p>
    <w:p w:rsidR="00260F3D" w:rsidRPr="000B15AA" w:rsidRDefault="00260F3D" w:rsidP="00260F3D">
      <w:pPr>
        <w:keepNext/>
        <w:widowControl w:val="0"/>
        <w:shd w:val="clear" w:color="auto" w:fill="FFFFFF"/>
        <w:tabs>
          <w:tab w:val="left" w:pos="1170"/>
        </w:tabs>
        <w:autoSpaceDE w:val="0"/>
        <w:autoSpaceDN w:val="0"/>
        <w:adjustRightInd w:val="0"/>
        <w:spacing w:line="360" w:lineRule="exact"/>
        <w:ind w:right="784" w:firstLine="0"/>
        <w:jc w:val="center"/>
        <w:outlineLvl w:val="2"/>
        <w:rPr>
          <w:rFonts w:ascii="Times New Roman" w:hAnsi="Times New Roman"/>
          <w:b/>
          <w:bCs/>
          <w:spacing w:val="4"/>
          <w:sz w:val="28"/>
          <w:szCs w:val="28"/>
        </w:rPr>
      </w:pPr>
      <w:r w:rsidRPr="000B15AA">
        <w:rPr>
          <w:rFonts w:ascii="Times New Roman" w:hAnsi="Times New Roman"/>
          <w:b/>
          <w:spacing w:val="4"/>
          <w:sz w:val="28"/>
          <w:szCs w:val="28"/>
        </w:rPr>
        <w:t xml:space="preserve">         НИЖНЕМАТРЁНСКИЙ СЕЛЬСОВЕТ</w:t>
      </w:r>
    </w:p>
    <w:p w:rsidR="00260F3D" w:rsidRPr="000B15AA" w:rsidRDefault="00260F3D" w:rsidP="00260F3D">
      <w:pPr>
        <w:keepNext/>
        <w:widowControl w:val="0"/>
        <w:shd w:val="clear" w:color="auto" w:fill="FFFFFF"/>
        <w:autoSpaceDE w:val="0"/>
        <w:autoSpaceDN w:val="0"/>
        <w:adjustRightInd w:val="0"/>
        <w:spacing w:line="360" w:lineRule="exact"/>
        <w:ind w:right="784" w:firstLine="0"/>
        <w:jc w:val="center"/>
        <w:outlineLvl w:val="2"/>
        <w:rPr>
          <w:rFonts w:ascii="Times New Roman" w:hAnsi="Times New Roman"/>
          <w:bCs/>
          <w:spacing w:val="4"/>
          <w:sz w:val="28"/>
          <w:szCs w:val="28"/>
        </w:rPr>
      </w:pPr>
      <w:r w:rsidRPr="000B15AA">
        <w:rPr>
          <w:rFonts w:ascii="Times New Roman" w:hAnsi="Times New Roman"/>
          <w:spacing w:val="4"/>
          <w:sz w:val="28"/>
          <w:szCs w:val="28"/>
        </w:rPr>
        <w:t xml:space="preserve">Добринского муниципального района  </w:t>
      </w:r>
      <w:proofErr w:type="gramStart"/>
      <w:r w:rsidRPr="000B15AA">
        <w:rPr>
          <w:rFonts w:ascii="Times New Roman" w:hAnsi="Times New Roman"/>
          <w:spacing w:val="4"/>
          <w:sz w:val="28"/>
          <w:szCs w:val="28"/>
        </w:rPr>
        <w:t>Липецкой</w:t>
      </w:r>
      <w:proofErr w:type="gramEnd"/>
      <w:r w:rsidRPr="000B15AA">
        <w:rPr>
          <w:rFonts w:ascii="Times New Roman" w:hAnsi="Times New Roman"/>
          <w:spacing w:val="4"/>
          <w:sz w:val="28"/>
          <w:szCs w:val="28"/>
        </w:rPr>
        <w:t xml:space="preserve"> области58</w:t>
      </w:r>
    </w:p>
    <w:p w:rsidR="00260F3D" w:rsidRPr="000B15AA" w:rsidRDefault="00260F3D" w:rsidP="00260F3D">
      <w:pPr>
        <w:ind w:firstLine="0"/>
        <w:jc w:val="center"/>
        <w:rPr>
          <w:rFonts w:ascii="Times New Roman" w:hAnsi="Times New Roman"/>
          <w:sz w:val="28"/>
          <w:szCs w:val="28"/>
        </w:rPr>
      </w:pPr>
      <w:r w:rsidRPr="000B15AA">
        <w:rPr>
          <w:rFonts w:ascii="Times New Roman" w:hAnsi="Times New Roman"/>
          <w:sz w:val="28"/>
          <w:szCs w:val="28"/>
        </w:rPr>
        <w:t xml:space="preserve">59 -я  сессия  </w:t>
      </w:r>
      <w:r w:rsidRPr="000B15AA">
        <w:rPr>
          <w:rFonts w:ascii="Times New Roman" w:hAnsi="Times New Roman"/>
          <w:sz w:val="28"/>
          <w:szCs w:val="28"/>
          <w:lang w:val="en-US"/>
        </w:rPr>
        <w:t>V</w:t>
      </w:r>
      <w:r w:rsidRPr="000B15AA">
        <w:rPr>
          <w:rFonts w:ascii="Times New Roman" w:hAnsi="Times New Roman"/>
          <w:sz w:val="28"/>
          <w:szCs w:val="28"/>
        </w:rPr>
        <w:t xml:space="preserve"> созыва</w:t>
      </w:r>
    </w:p>
    <w:p w:rsidR="00260F3D" w:rsidRPr="000B15AA" w:rsidRDefault="00260F3D" w:rsidP="00260F3D">
      <w:pPr>
        <w:ind w:firstLine="0"/>
        <w:jc w:val="center"/>
        <w:rPr>
          <w:rFonts w:ascii="Times New Roman" w:hAnsi="Times New Roman"/>
          <w:sz w:val="28"/>
          <w:szCs w:val="28"/>
        </w:rPr>
      </w:pPr>
    </w:p>
    <w:p w:rsidR="00260F3D" w:rsidRPr="000B15AA" w:rsidRDefault="00260F3D" w:rsidP="00260F3D">
      <w:pPr>
        <w:ind w:firstLine="0"/>
        <w:jc w:val="center"/>
        <w:rPr>
          <w:rFonts w:ascii="Times New Roman" w:hAnsi="Times New Roman"/>
          <w:b/>
          <w:sz w:val="28"/>
          <w:szCs w:val="28"/>
        </w:rPr>
      </w:pPr>
      <w:proofErr w:type="gramStart"/>
      <w:r w:rsidRPr="000B15AA">
        <w:rPr>
          <w:rFonts w:ascii="Times New Roman" w:hAnsi="Times New Roman"/>
          <w:b/>
          <w:sz w:val="28"/>
          <w:szCs w:val="28"/>
        </w:rPr>
        <w:t>Р</w:t>
      </w:r>
      <w:proofErr w:type="gramEnd"/>
      <w:r w:rsidRPr="000B15AA">
        <w:rPr>
          <w:rFonts w:ascii="Times New Roman" w:hAnsi="Times New Roman"/>
          <w:b/>
          <w:sz w:val="28"/>
          <w:szCs w:val="28"/>
        </w:rPr>
        <w:t xml:space="preserve"> Е Ш Е Н И Е</w:t>
      </w:r>
    </w:p>
    <w:p w:rsidR="00260F3D" w:rsidRPr="000B15AA" w:rsidRDefault="00260F3D" w:rsidP="00260F3D">
      <w:pPr>
        <w:ind w:firstLine="0"/>
        <w:jc w:val="center"/>
        <w:rPr>
          <w:rFonts w:ascii="Times New Roman" w:hAnsi="Times New Roman"/>
          <w:sz w:val="28"/>
          <w:szCs w:val="28"/>
        </w:rPr>
      </w:pPr>
    </w:p>
    <w:p w:rsidR="00260F3D" w:rsidRPr="000B15AA" w:rsidRDefault="00260F3D" w:rsidP="00260F3D">
      <w:pPr>
        <w:ind w:firstLine="0"/>
        <w:rPr>
          <w:rFonts w:ascii="Times New Roman" w:eastAsia="Calibri" w:hAnsi="Times New Roman"/>
          <w:sz w:val="28"/>
          <w:szCs w:val="28"/>
        </w:rPr>
      </w:pPr>
      <w:r w:rsidRPr="000B15AA">
        <w:rPr>
          <w:rFonts w:ascii="Times New Roman" w:eastAsia="Calibri" w:hAnsi="Times New Roman"/>
          <w:sz w:val="28"/>
          <w:szCs w:val="28"/>
        </w:rPr>
        <w:t>1</w:t>
      </w:r>
      <w:r w:rsidR="003407D1" w:rsidRPr="000B15AA">
        <w:rPr>
          <w:rFonts w:ascii="Times New Roman" w:eastAsia="Calibri" w:hAnsi="Times New Roman"/>
          <w:sz w:val="28"/>
          <w:szCs w:val="28"/>
        </w:rPr>
        <w:t>2</w:t>
      </w:r>
      <w:r w:rsidRPr="000B15AA">
        <w:rPr>
          <w:rFonts w:ascii="Times New Roman" w:eastAsia="Calibri" w:hAnsi="Times New Roman"/>
          <w:sz w:val="28"/>
          <w:szCs w:val="28"/>
        </w:rPr>
        <w:t>.0</w:t>
      </w:r>
      <w:r w:rsidR="003407D1" w:rsidRPr="000B15AA">
        <w:rPr>
          <w:rFonts w:ascii="Times New Roman" w:eastAsia="Calibri" w:hAnsi="Times New Roman"/>
          <w:sz w:val="28"/>
          <w:szCs w:val="28"/>
        </w:rPr>
        <w:t>5</w:t>
      </w:r>
      <w:r w:rsidRPr="000B15AA">
        <w:rPr>
          <w:rFonts w:ascii="Times New Roman" w:eastAsia="Calibri" w:hAnsi="Times New Roman"/>
          <w:sz w:val="28"/>
          <w:szCs w:val="28"/>
        </w:rPr>
        <w:t xml:space="preserve">.2020г.                  </w:t>
      </w:r>
      <w:r w:rsidR="000B15AA">
        <w:rPr>
          <w:rFonts w:ascii="Times New Roman" w:eastAsia="Calibri" w:hAnsi="Times New Roman"/>
          <w:sz w:val="28"/>
          <w:szCs w:val="28"/>
        </w:rPr>
        <w:t xml:space="preserve"> </w:t>
      </w:r>
      <w:r w:rsidRPr="000B15AA">
        <w:rPr>
          <w:rFonts w:ascii="Times New Roman" w:eastAsia="Calibri" w:hAnsi="Times New Roman"/>
          <w:sz w:val="28"/>
          <w:szCs w:val="28"/>
        </w:rPr>
        <w:t xml:space="preserve">       с. Нижняя Матренка                           № </w:t>
      </w:r>
      <w:r w:rsidR="003407D1" w:rsidRPr="000B15AA">
        <w:rPr>
          <w:rFonts w:ascii="Times New Roman" w:eastAsia="Calibri" w:hAnsi="Times New Roman"/>
          <w:sz w:val="28"/>
          <w:szCs w:val="28"/>
        </w:rPr>
        <w:t>263</w:t>
      </w:r>
      <w:r w:rsidRPr="000B15AA">
        <w:rPr>
          <w:rFonts w:ascii="Times New Roman" w:eastAsia="Calibri" w:hAnsi="Times New Roman"/>
          <w:sz w:val="28"/>
          <w:szCs w:val="28"/>
        </w:rPr>
        <w:t xml:space="preserve"> –</w:t>
      </w:r>
      <w:proofErr w:type="spellStart"/>
      <w:r w:rsidRPr="000B15AA">
        <w:rPr>
          <w:rFonts w:ascii="Times New Roman" w:eastAsia="Calibri" w:hAnsi="Times New Roman"/>
          <w:sz w:val="28"/>
          <w:szCs w:val="28"/>
        </w:rPr>
        <w:t>рс</w:t>
      </w:r>
      <w:proofErr w:type="spellEnd"/>
    </w:p>
    <w:p w:rsidR="00260F3D" w:rsidRPr="000B15AA" w:rsidRDefault="00260F3D" w:rsidP="00260F3D">
      <w:pPr>
        <w:ind w:firstLine="0"/>
        <w:rPr>
          <w:rFonts w:ascii="Times New Roman" w:eastAsia="Calibri" w:hAnsi="Times New Roman"/>
          <w:sz w:val="28"/>
          <w:szCs w:val="28"/>
        </w:rPr>
      </w:pPr>
    </w:p>
    <w:p w:rsidR="00843441" w:rsidRPr="000B15AA" w:rsidRDefault="00843441" w:rsidP="00843441">
      <w:pPr>
        <w:shd w:val="clear" w:color="auto" w:fill="FFFFFF"/>
        <w:ind w:firstLine="0"/>
        <w:jc w:val="center"/>
        <w:outlineLvl w:val="0"/>
        <w:rPr>
          <w:rFonts w:ascii="Times New Roman" w:hAnsi="Times New Roman"/>
          <w:b/>
          <w:bCs/>
          <w:kern w:val="36"/>
          <w:sz w:val="28"/>
          <w:szCs w:val="28"/>
        </w:rPr>
      </w:pPr>
      <w:r w:rsidRPr="000B15AA">
        <w:rPr>
          <w:rFonts w:ascii="Times New Roman" w:hAnsi="Times New Roman"/>
          <w:b/>
          <w:bCs/>
          <w:kern w:val="36"/>
          <w:sz w:val="28"/>
          <w:szCs w:val="28"/>
        </w:rPr>
        <w:t>О Положении "О бюджетном процессе сельского поселения Нижнематренский сельсовет Добринского муниципального района Липецкой области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Рассмотрев, представленный администрацией сельского поселения Нижнематренский сельсовет, проект решения "Об утверждении Положения о бюджетном процессе сельского поселения Нижнематренский сельсовет Добринского муниципального района Липецкой области Российской Федерации", руководствуясь Бюджетным кодексом Российской Федерации </w:t>
      </w:r>
      <w:hyperlink r:id="rId8" w:history="1">
        <w:r w:rsidRPr="000B15AA">
          <w:rPr>
            <w:rFonts w:ascii="Times New Roman" w:eastAsia="Calibri" w:hAnsi="Times New Roman"/>
            <w:sz w:val="28"/>
            <w:szCs w:val="28"/>
            <w:lang w:eastAsia="en-US"/>
          </w:rPr>
          <w:t>от 31 июля 1998 г. N 145-ФЗ</w:t>
        </w:r>
      </w:hyperlink>
      <w:r w:rsidRPr="000B15AA">
        <w:rPr>
          <w:rFonts w:ascii="Times New Roman" w:hAnsi="Times New Roman"/>
          <w:sz w:val="28"/>
          <w:szCs w:val="28"/>
        </w:rPr>
        <w:t>, Федеральным законом </w:t>
      </w:r>
      <w:hyperlink r:id="rId9" w:history="1">
        <w:r w:rsidRPr="000B15AA">
          <w:rPr>
            <w:rFonts w:ascii="Times New Roman" w:eastAsia="Calibri" w:hAnsi="Times New Roman"/>
            <w:sz w:val="28"/>
            <w:szCs w:val="28"/>
            <w:lang w:eastAsia="en-US"/>
          </w:rPr>
          <w:t>№ 131-ФЗ от 06.10.2003г</w:t>
        </w:r>
      </w:hyperlink>
      <w:r w:rsidRPr="000B15AA">
        <w:rPr>
          <w:rFonts w:ascii="Times New Roman" w:hAnsi="Times New Roman"/>
          <w:sz w:val="28"/>
          <w:szCs w:val="28"/>
        </w:rPr>
        <w:t>. "Об общих принципах организации местного управления в Российской Федерации", </w:t>
      </w:r>
      <w:hyperlink r:id="rId10" w:history="1">
        <w:r w:rsidRPr="000B15AA">
          <w:rPr>
            <w:rFonts w:ascii="Times New Roman" w:eastAsia="Calibri" w:hAnsi="Times New Roman"/>
            <w:sz w:val="28"/>
            <w:szCs w:val="28"/>
            <w:lang w:eastAsia="en-US"/>
          </w:rPr>
          <w:t>Уставом сельского поселения Нижнематренский сельсовет,</w:t>
        </w:r>
      </w:hyperlink>
      <w:r w:rsidRPr="000B15AA">
        <w:rPr>
          <w:rFonts w:ascii="Times New Roman" w:hAnsi="Times New Roman"/>
          <w:sz w:val="28"/>
          <w:szCs w:val="28"/>
        </w:rPr>
        <w:t> учитывая решение</w:t>
      </w:r>
      <w:proofErr w:type="gramEnd"/>
      <w:r w:rsidRPr="000B15AA">
        <w:rPr>
          <w:rFonts w:ascii="Times New Roman" w:hAnsi="Times New Roman"/>
          <w:sz w:val="28"/>
          <w:szCs w:val="28"/>
        </w:rPr>
        <w:t xml:space="preserve"> постоянной комиссии по экономике, бюджету, муниципальной собственности и социальным вопросам, Совет депутатов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w:t>
      </w:r>
      <w:proofErr w:type="gramEnd"/>
      <w:r w:rsidRPr="000B15AA">
        <w:rPr>
          <w:rFonts w:ascii="Times New Roman" w:hAnsi="Times New Roman"/>
          <w:sz w:val="28"/>
          <w:szCs w:val="28"/>
        </w:rPr>
        <w:t xml:space="preserve"> Е Ш И 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Принять Положение "О бюджетном процессе сельского поселения Нижнематренский сельсовет Добринского муниципального района Липецкой области Российской Федерации" (прилагается).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Настоящее решение вступает в силу со дня его официального обнародования.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выполнением настоящего решения оставляю за собой.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Председатель Совета депутатов  </w:t>
      </w:r>
    </w:p>
    <w:p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 xml:space="preserve">сельского поселения </w:t>
      </w:r>
    </w:p>
    <w:p w:rsidR="00843441"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Нижнематренский сельсовет</w:t>
      </w:r>
      <w:r w:rsidR="000B15AA" w:rsidRPr="000B15AA">
        <w:rPr>
          <w:rFonts w:ascii="Times New Roman" w:hAnsi="Times New Roman"/>
          <w:sz w:val="28"/>
          <w:szCs w:val="28"/>
        </w:rPr>
        <w:t xml:space="preserve">                                                        </w:t>
      </w:r>
      <w:proofErr w:type="spellStart"/>
      <w:r w:rsidRPr="000B15AA">
        <w:rPr>
          <w:rFonts w:ascii="Times New Roman" w:hAnsi="Times New Roman"/>
          <w:sz w:val="28"/>
          <w:szCs w:val="28"/>
        </w:rPr>
        <w:t>С.Н.Бирюков</w:t>
      </w:r>
      <w:proofErr w:type="spellEnd"/>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sz w:val="28"/>
          <w:szCs w:val="28"/>
        </w:rPr>
        <w:lastRenderedPageBreak/>
        <w:t> </w:t>
      </w:r>
      <w:r w:rsidRPr="000B15AA">
        <w:rPr>
          <w:rFonts w:ascii="Times New Roman" w:hAnsi="Times New Roman"/>
        </w:rPr>
        <w:t xml:space="preserve">Принято </w:t>
      </w:r>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 решением Совета депутатов</w:t>
      </w:r>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сельского поселения  </w:t>
      </w:r>
    </w:p>
    <w:p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 xml:space="preserve">Нижнематренский сельсовет </w:t>
      </w:r>
    </w:p>
    <w:p w:rsidR="00843441"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 № 263-рс от 12.05.2020г.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1"/>
        <w:rPr>
          <w:rFonts w:ascii="Times New Roman" w:hAnsi="Times New Roman"/>
          <w:b/>
          <w:bCs/>
          <w:sz w:val="28"/>
          <w:szCs w:val="28"/>
        </w:rPr>
      </w:pPr>
      <w:r w:rsidRPr="000B15AA">
        <w:rPr>
          <w:rFonts w:ascii="Times New Roman" w:hAnsi="Times New Roman"/>
          <w:b/>
          <w:bCs/>
          <w:sz w:val="28"/>
          <w:szCs w:val="28"/>
        </w:rPr>
        <w:t>Положение "О бюджетном процессе сельского поселения Нижнематренский сельсовет Добринского муниципального района Липецкой области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Настоящее Положение в соответствии с требованиями </w:t>
      </w:r>
      <w:hyperlink r:id="rId11"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устанавливает основы организации и функционирования бюджетной системы сельского поселения Нижнематренский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 ОБЩИЕ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 Нормативные правовые акты, регулирующие бюджетные правоотношения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 Понятия и термины, применяемые в настоящем положении.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целях настоящего Положения применяются следующие понятия и термины: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расходы бюджета сельского поселения - выплачиваемые из бюджета сельского поселения денежные средства, за исключением средств, являющихся </w:t>
      </w:r>
      <w:r w:rsidRPr="000B15AA">
        <w:rPr>
          <w:rFonts w:ascii="Times New Roman" w:hAnsi="Times New Roman"/>
          <w:sz w:val="28"/>
          <w:szCs w:val="28"/>
        </w:rPr>
        <w:lastRenderedPageBreak/>
        <w:t>в соответствии с Бюджетным Кодексом Российской Федерации источниками финансирования дефицита бюджета;</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сводная бюджетная роспись - документ, который составляется и ведется старшим специалистом 1 разряда администрации сельского поселения в соответствии с Бюджетным кодексом Российской Федерации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w:t>
      </w:r>
      <w:proofErr w:type="gramEnd"/>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бюджетные инвестиции - бюджетные средства, направляемые на создание или увеличение за счет </w:t>
      </w:r>
      <w:proofErr w:type="gramStart"/>
      <w:r w:rsidRPr="000B15AA">
        <w:rPr>
          <w:rFonts w:ascii="Times New Roman" w:hAnsi="Times New Roman"/>
          <w:sz w:val="28"/>
          <w:szCs w:val="28"/>
        </w:rPr>
        <w:t>средств бюджета сельского поселения стоимости муниципального имущества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далее распорядитель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далее распорядитель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далее получатели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ведомственная структура расходов бюджета поселени</w:t>
      </w:r>
      <w:proofErr w:type="gramStart"/>
      <w:r w:rsidRPr="000B15AA">
        <w:rPr>
          <w:rFonts w:ascii="Times New Roman" w:hAnsi="Times New Roman"/>
          <w:sz w:val="28"/>
          <w:szCs w:val="28"/>
        </w:rPr>
        <w:t>я-</w:t>
      </w:r>
      <w:proofErr w:type="gramEnd"/>
      <w:r w:rsidRPr="000B15AA">
        <w:rPr>
          <w:rFonts w:ascii="Times New Roman" w:hAnsi="Times New Roman"/>
          <w:sz w:val="28"/>
          <w:szCs w:val="28"/>
        </w:rPr>
        <w:t xml:space="preserve">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непрограммным направлениям деятельности), группам (группам и подгруппам) видов расходов классификации расходов бюджета)</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w:t>
      </w:r>
      <w:r w:rsidRPr="000B15AA">
        <w:rPr>
          <w:rFonts w:ascii="Times New Roman" w:hAnsi="Times New Roman"/>
          <w:sz w:val="28"/>
          <w:szCs w:val="28"/>
        </w:rPr>
        <w:lastRenderedPageBreak/>
        <w:t>за счет средств бюджета сельского поселения в соответствии с условиями даваемого гарантом обязательства отвечать за исполнение третьим лицом (принципалом) его обязательств</w:t>
      </w:r>
      <w:proofErr w:type="gramEnd"/>
      <w:r w:rsidRPr="000B15AA">
        <w:rPr>
          <w:rFonts w:ascii="Times New Roman" w:hAnsi="Times New Roman"/>
          <w:sz w:val="28"/>
          <w:szCs w:val="28"/>
        </w:rPr>
        <w:t xml:space="preserve"> перед бенефициаром; иные понятия и термины в соответствии с Бюджетным кодексом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Местный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Каждое муниципальное образование имеет собственный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Использование органами местного самоуправления иных форм образования и расходования денежных сре</w:t>
      </w:r>
      <w:proofErr w:type="gramStart"/>
      <w:r w:rsidRPr="000B15AA">
        <w:rPr>
          <w:rFonts w:ascii="Times New Roman" w:hAnsi="Times New Roman"/>
          <w:sz w:val="28"/>
          <w:szCs w:val="28"/>
        </w:rPr>
        <w:t>дств дл</w:t>
      </w:r>
      <w:proofErr w:type="gramEnd"/>
      <w:r w:rsidRPr="000B15AA">
        <w:rPr>
          <w:rFonts w:ascii="Times New Roman" w:hAnsi="Times New Roman"/>
          <w:sz w:val="28"/>
          <w:szCs w:val="28"/>
        </w:rPr>
        <w:t>я исполнения расходных обязательств муниципального образования не допускается.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2. БЮДЖЕТНАЯ СИСТЕМА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 Структура бюджетной системы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 бюджетам бюджетной системы сельского поселения относятся: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местный бюджет, в том числе: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 Правовая форма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 сельского поселения разрабатывается и утверждается в форме </w:t>
      </w:r>
      <w:proofErr w:type="gramStart"/>
      <w:r w:rsidRPr="000B15AA">
        <w:rPr>
          <w:rFonts w:ascii="Times New Roman" w:hAnsi="Times New Roman"/>
          <w:sz w:val="28"/>
          <w:szCs w:val="28"/>
        </w:rPr>
        <w:t>решения сессии Совета депутатов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3. ДОХОДЫ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 Формирование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6. Полномочия муниципального образования по формированию доходов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ноября текущего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4. РАСХОДЫ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7. Формирование расходов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8. Бюджетные ассигнования.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К бюджетным ассигнованиям относятся ассигнования </w:t>
      </w:r>
      <w:proofErr w:type="gramStart"/>
      <w:r w:rsidRPr="000B15AA">
        <w:rPr>
          <w:rFonts w:ascii="Times New Roman" w:hAnsi="Times New Roman"/>
          <w:sz w:val="28"/>
          <w:szCs w:val="28"/>
        </w:rPr>
        <w:t>на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социальное обеспечение населения;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бюджетных инвестиций юридическим лицам, не являющимся муниципальными учреждениями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межбюджетных трансфертов;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исполнение судебных актов по искам к бюджету сельского поселения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9. Бюджетные ассигнования на оказание муниципальных услуг, выполнение работ.</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Pr="000B15AA">
        <w:rPr>
          <w:rFonts w:ascii="Times New Roman" w:hAnsi="Times New Roman"/>
          <w:sz w:val="28"/>
          <w:szCs w:val="28"/>
        </w:rPr>
        <w:t>на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обеспечение выполнения функций муниципальных бюджетных учреждений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осуществление </w:t>
      </w:r>
      <w:proofErr w:type="gramStart"/>
      <w:r w:rsidRPr="000B15AA">
        <w:rPr>
          <w:rFonts w:ascii="Times New Roman" w:hAnsi="Times New Roman"/>
          <w:sz w:val="28"/>
          <w:szCs w:val="28"/>
        </w:rPr>
        <w:t>бюджетный</w:t>
      </w:r>
      <w:proofErr w:type="gramEnd"/>
      <w:r w:rsidRPr="000B15AA">
        <w:rPr>
          <w:rFonts w:ascii="Times New Roman" w:hAnsi="Times New Roman"/>
          <w:sz w:val="28"/>
          <w:szCs w:val="28"/>
        </w:rPr>
        <w:t xml:space="preserve"> инвестиций в объекты муниципальной собственности.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10. Муниципальное задание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Муниципальное задание должно содержать</w:t>
      </w:r>
      <w:proofErr w:type="gramStart"/>
      <w:r w:rsidRPr="000B15AA">
        <w:rPr>
          <w:rFonts w:ascii="Times New Roman" w:hAnsi="Times New Roman"/>
          <w:sz w:val="28"/>
          <w:szCs w:val="28"/>
        </w:rPr>
        <w:t xml:space="preserve"> :</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показатели, характеризующие состав, качество и (или) объем оказываемых муниципальных услуг (выполняемых работ);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порядок </w:t>
      </w:r>
      <w:proofErr w:type="gramStart"/>
      <w:r w:rsidRPr="000B15AA">
        <w:rPr>
          <w:rFonts w:ascii="Times New Roman" w:hAnsi="Times New Roman"/>
          <w:sz w:val="28"/>
          <w:szCs w:val="28"/>
        </w:rPr>
        <w:t>контроля за</w:t>
      </w:r>
      <w:proofErr w:type="gramEnd"/>
      <w:r w:rsidRPr="000B15AA">
        <w:rPr>
          <w:rFonts w:ascii="Times New Roman" w:hAnsi="Times New Roman"/>
          <w:sz w:val="28"/>
          <w:szCs w:val="28"/>
        </w:rPr>
        <w:t xml:space="preserve"> исполнением муниципального задания, в том числе условия и порядок его досрочного прекращения;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требования к отчетности об исполнении муниципального задания.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Муниципальное задание на оказание муниципальных услуг физическим и юридическим лицам также должно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определение категорий физических и (или) юридических лиц, являющихся потребителями соответствующих услуг;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оказания соответствующих услуг;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Показатели муниципального задания сельского поселения используется при составлении проекта бюджета сельского поселения для планирования 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Муниципальное задание на оказание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 формируется в соответствии с региональным перечнем (классификатором) государственных (муниципальных) услуг</w:t>
      </w:r>
      <w:proofErr w:type="gramEnd"/>
      <w:r w:rsidRPr="000B15AA">
        <w:rPr>
          <w:rFonts w:ascii="Times New Roman" w:hAnsi="Times New Roman"/>
          <w:sz w:val="28"/>
          <w:szCs w:val="28"/>
        </w:rPr>
        <w:t xml:space="preserve"> и работ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 xml:space="preserve">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10.1 Показатели, характеризующие качество и (или) объем (состав) муниципальной услуги.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w:t>
      </w:r>
      <w:proofErr w:type="gramStart"/>
      <w:r w:rsidRPr="000B15AA">
        <w:rPr>
          <w:rFonts w:ascii="Times New Roman" w:hAnsi="Times New Roman"/>
          <w:sz w:val="28"/>
          <w:szCs w:val="28"/>
        </w:rPr>
        <w:t>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Показатели качества должны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описание процедур, необходимых для оказания муниципальной услуги;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условия оказания муниципальной услуги;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соблюдение нормативов потребления материально-технических ресурсов при оказании муниципальной услуги;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соблюдение санитарно-гигиенических норм;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квалификационные требования к персоналу, оказывающему услугу;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информирования населения о муниципальной услуге.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Показатели качества муниципальных услуг должны быть проверяемы и (или) измеримы.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 пункт 3 изложить в следующей редакции: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11. Обеспечение выполнения функций бюджетных учреждений.</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Обеспечение выполнения функций бюджетных учреждений сельского поселения включает:</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закупки товаров, работ, услуг для обеспечения муниципальных нужд;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уплату налогов, сборов и иных обязательных платежей в бюджетную систему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возмещение вреда, причиненного бюджетным учреждением сельского поселения при осуществлении его деятельности.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12. Бюджетные ассигнования на социальное обеспечение населения.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К бюджетным ассигнованиям на социальное обеспечение населения относятся бюджетные ассигнования на предоставление социальных выплат </w:t>
      </w:r>
      <w:r w:rsidRPr="000B15AA">
        <w:rPr>
          <w:rFonts w:ascii="Times New Roman" w:hAnsi="Times New Roman"/>
          <w:sz w:val="28"/>
          <w:szCs w:val="28"/>
        </w:rPr>
        <w:lastRenderedPageBreak/>
        <w:t>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w:t>
      </w:r>
      <w:proofErr w:type="gramStart"/>
      <w:r w:rsidRPr="000B15AA">
        <w:rPr>
          <w:rFonts w:ascii="Times New Roman" w:hAnsi="Times New Roman"/>
          <w:sz w:val="28"/>
          <w:szCs w:val="28"/>
        </w:rPr>
        <w:t>я(</w:t>
      </w:r>
      <w:proofErr w:type="gramEnd"/>
      <w:r w:rsidRPr="000B15AA">
        <w:rPr>
          <w:rFonts w:ascii="Times New Roman" w:hAnsi="Times New Roman"/>
          <w:sz w:val="28"/>
          <w:szCs w:val="28"/>
        </w:rPr>
        <w:t>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цели, условия и порядок предоставления субсидий;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сельского поселения, предусмотренными частью 3 настоящей статьи, возврату </w:t>
      </w:r>
      <w:proofErr w:type="gramStart"/>
      <w:r w:rsidRPr="000B15AA">
        <w:rPr>
          <w:rFonts w:ascii="Times New Roman" w:hAnsi="Times New Roman"/>
          <w:sz w:val="28"/>
          <w:szCs w:val="28"/>
        </w:rPr>
        <w:t>в</w:t>
      </w:r>
      <w:proofErr w:type="gramEnd"/>
      <w:r w:rsidRPr="000B15AA">
        <w:rPr>
          <w:rFonts w:ascii="Times New Roman" w:hAnsi="Times New Roman"/>
          <w:sz w:val="28"/>
          <w:szCs w:val="28"/>
        </w:rPr>
        <w:t xml:space="preserve"> </w:t>
      </w:r>
      <w:proofErr w:type="gramStart"/>
      <w:r w:rsidRPr="000B15AA">
        <w:rPr>
          <w:rFonts w:ascii="Times New Roman" w:hAnsi="Times New Roman"/>
          <w:sz w:val="28"/>
          <w:szCs w:val="28"/>
        </w:rPr>
        <w:t>местный</w:t>
      </w:r>
      <w:proofErr w:type="gramEnd"/>
      <w:r w:rsidRPr="000B15AA">
        <w:rPr>
          <w:rFonts w:ascii="Times New Roman" w:hAnsi="Times New Roman"/>
          <w:sz w:val="28"/>
          <w:szCs w:val="28"/>
        </w:rPr>
        <w:t xml:space="preserve"> бюджет.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w:t>
      </w:r>
      <w:proofErr w:type="gramStart"/>
      <w:r w:rsidRPr="000B15AA">
        <w:rPr>
          <w:rFonts w:ascii="Times New Roman" w:hAnsi="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0B15AA">
        <w:rPr>
          <w:rFonts w:ascii="Times New Roman" w:hAnsi="Times New Roman"/>
          <w:sz w:val="28"/>
          <w:szCs w:val="28"/>
        </w:rPr>
        <w:t xml:space="preserve">) бюджетных средств, </w:t>
      </w:r>
      <w:proofErr w:type="gramStart"/>
      <w:r w:rsidRPr="000B15AA">
        <w:rPr>
          <w:rFonts w:ascii="Times New Roman" w:hAnsi="Times New Roman"/>
          <w:sz w:val="28"/>
          <w:szCs w:val="28"/>
        </w:rPr>
        <w:t>предоставившим</w:t>
      </w:r>
      <w:proofErr w:type="gramEnd"/>
      <w:r w:rsidRPr="000B15AA">
        <w:rPr>
          <w:rFonts w:ascii="Times New Roman" w:hAnsi="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0B15AA">
        <w:rPr>
          <w:rFonts w:ascii="Times New Roman" w:hAnsi="Times New Roman"/>
          <w:sz w:val="28"/>
          <w:szCs w:val="28"/>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поселения, регулирующими предоставление субсидий указанным юридическим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Pr="000B15AA">
        <w:rPr>
          <w:rFonts w:ascii="Times New Roman" w:hAnsi="Times New Roman"/>
          <w:sz w:val="28"/>
          <w:szCs w:val="28"/>
        </w:rPr>
        <w:t>муниципально</w:t>
      </w:r>
      <w:proofErr w:type="spellEnd"/>
      <w:r w:rsidRPr="000B15AA">
        <w:rPr>
          <w:rFonts w:ascii="Times New Roman" w:hAnsi="Times New Roman"/>
          <w:sz w:val="28"/>
          <w:szCs w:val="28"/>
        </w:rPr>
        <w:t xml:space="preserve">-частном партнерстве, концессионными соглашениями, заключенными в порядке, определенном законодательством Российской Федерации о </w:t>
      </w:r>
      <w:proofErr w:type="spellStart"/>
      <w:r w:rsidRPr="000B15AA">
        <w:rPr>
          <w:rFonts w:ascii="Times New Roman" w:hAnsi="Times New Roman"/>
          <w:sz w:val="28"/>
          <w:szCs w:val="28"/>
        </w:rPr>
        <w:t>муниципально</w:t>
      </w:r>
      <w:proofErr w:type="spellEnd"/>
      <w:r w:rsidRPr="000B15AA">
        <w:rPr>
          <w:rFonts w:ascii="Times New Roman" w:hAnsi="Times New Roman"/>
          <w:sz w:val="28"/>
          <w:szCs w:val="28"/>
        </w:rPr>
        <w:t xml:space="preserve">-частном </w:t>
      </w:r>
      <w:r w:rsidRPr="000B15AA">
        <w:rPr>
          <w:rFonts w:ascii="Times New Roman" w:hAnsi="Times New Roman"/>
          <w:sz w:val="28"/>
          <w:szCs w:val="28"/>
        </w:rPr>
        <w:lastRenderedPageBreak/>
        <w:t>партнерстве, законодательством Российской Федерации о концессионных соглашениях.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Не допускается предоставление предусмотренных настоящей статьей субсидий в случаях, предусмотренных пунктом 15 статьи 241 </w:t>
      </w:r>
      <w:hyperlink r:id="rId12"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13.1 Предоставление субсиди</w:t>
      </w:r>
      <w:proofErr w:type="gramStart"/>
      <w:r w:rsidRPr="000B15AA">
        <w:rPr>
          <w:rFonts w:ascii="Times New Roman" w:hAnsi="Times New Roman"/>
          <w:b/>
          <w:bCs/>
          <w:sz w:val="28"/>
          <w:szCs w:val="28"/>
        </w:rPr>
        <w:t>й(</w:t>
      </w:r>
      <w:proofErr w:type="gramEnd"/>
      <w:r w:rsidRPr="000B15AA">
        <w:rPr>
          <w:rFonts w:ascii="Times New Roman" w:hAnsi="Times New Roman"/>
          <w:b/>
          <w:bCs/>
          <w:sz w:val="28"/>
          <w:szCs w:val="28"/>
        </w:rPr>
        <w:t>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w:t>
      </w:r>
      <w:r w:rsidRPr="000B15AA">
        <w:rPr>
          <w:rFonts w:ascii="Times New Roman" w:hAnsi="Times New Roman"/>
          <w:sz w:val="28"/>
          <w:szCs w:val="28"/>
        </w:rPr>
        <w:lastRenderedPageBreak/>
        <w:t>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w:t>
      </w:r>
      <w:proofErr w:type="gramEnd"/>
      <w:r w:rsidRPr="000B15AA">
        <w:rPr>
          <w:rFonts w:ascii="Times New Roman" w:hAnsi="Times New Roman"/>
          <w:sz w:val="28"/>
          <w:szCs w:val="28"/>
        </w:rPr>
        <w:t>,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сельского поселения, регулирующими порядок предоставления субсидий некоммерческим организациям, не являющимся муниципальными учреждениями.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w:t>
      </w:r>
      <w:proofErr w:type="gramStart"/>
      <w:r w:rsidRPr="000B15AA">
        <w:rPr>
          <w:rFonts w:ascii="Times New Roman" w:hAnsi="Times New Roman"/>
          <w:sz w:val="28"/>
          <w:szCs w:val="28"/>
        </w:rPr>
        <w:t>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w:t>
      </w:r>
      <w:proofErr w:type="gramEnd"/>
      <w:r w:rsidRPr="000B15AA">
        <w:rPr>
          <w:rFonts w:ascii="Times New Roman" w:hAnsi="Times New Roman"/>
          <w:sz w:val="28"/>
          <w:szCs w:val="28"/>
        </w:rPr>
        <w:t xml:space="preserve"> установленном </w:t>
      </w:r>
      <w:proofErr w:type="gramStart"/>
      <w:r w:rsidRPr="000B15AA">
        <w:rPr>
          <w:rFonts w:ascii="Times New Roman" w:hAnsi="Times New Roman"/>
          <w:sz w:val="28"/>
          <w:szCs w:val="28"/>
        </w:rPr>
        <w:t>порядке</w:t>
      </w:r>
      <w:proofErr w:type="gramEnd"/>
      <w:r w:rsidRPr="000B15AA">
        <w:rPr>
          <w:rFonts w:ascii="Times New Roman" w:hAnsi="Times New Roman"/>
          <w:sz w:val="28"/>
          <w:szCs w:val="28"/>
        </w:rPr>
        <w:t xml:space="preserve"> лимитов бюджетных обязательств на предоставление субсидии.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w:t>
      </w:r>
      <w:proofErr w:type="gramEnd"/>
      <w:r w:rsidRPr="000B15AA">
        <w:rPr>
          <w:rFonts w:ascii="Times New Roman" w:hAnsi="Times New Roman"/>
          <w:sz w:val="28"/>
          <w:szCs w:val="28"/>
        </w:rPr>
        <w:t xml:space="preserve"> их исполнения в плановом периоде.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13.2.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w:t>
      </w:r>
      <w:proofErr w:type="gramEnd"/>
      <w:r w:rsidRPr="000B15AA">
        <w:rPr>
          <w:rFonts w:ascii="Times New Roman" w:hAnsi="Times New Roman"/>
          <w:sz w:val="28"/>
          <w:szCs w:val="28"/>
        </w:rPr>
        <w:t xml:space="preserve">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Принятие решений </w:t>
      </w:r>
      <w:proofErr w:type="gramStart"/>
      <w:r w:rsidRPr="000B15AA">
        <w:rPr>
          <w:rFonts w:ascii="Times New Roman" w:hAnsi="Times New Roman"/>
          <w:sz w:val="28"/>
          <w:szCs w:val="28"/>
        </w:rPr>
        <w:t>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w:t>
      </w:r>
      <w:proofErr w:type="gramEnd"/>
      <w:r w:rsidRPr="000B15AA">
        <w:rPr>
          <w:rFonts w:ascii="Times New Roman" w:hAnsi="Times New Roman"/>
          <w:sz w:val="28"/>
          <w:szCs w:val="28"/>
        </w:rPr>
        <w:t xml:space="preserve">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w:t>
      </w:r>
      <w:proofErr w:type="gramEnd"/>
      <w:r w:rsidRPr="000B15AA">
        <w:rPr>
          <w:rFonts w:ascii="Times New Roman" w:hAnsi="Times New Roman"/>
          <w:sz w:val="28"/>
          <w:szCs w:val="28"/>
        </w:rPr>
        <w:t xml:space="preserve">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0B15AA">
        <w:rPr>
          <w:rFonts w:ascii="Times New Roman" w:hAnsi="Times New Roman"/>
          <w:sz w:val="28"/>
          <w:szCs w:val="28"/>
        </w:rPr>
        <w:t>софинансировании</w:t>
      </w:r>
      <w:proofErr w:type="spellEnd"/>
      <w:r w:rsidRPr="000B15AA">
        <w:rPr>
          <w:rFonts w:ascii="Times New Roman" w:hAnsi="Times New Roman"/>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w:t>
      </w:r>
      <w:r w:rsidRPr="000B15AA">
        <w:rPr>
          <w:rFonts w:ascii="Times New Roman" w:hAnsi="Times New Roman"/>
          <w:sz w:val="28"/>
          <w:szCs w:val="28"/>
        </w:rPr>
        <w:lastRenderedPageBreak/>
        <w:t>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w:t>
      </w:r>
      <w:proofErr w:type="gramEnd"/>
      <w:r w:rsidRPr="000B15AA">
        <w:rPr>
          <w:rFonts w:ascii="Times New Roman" w:hAnsi="Times New Roman"/>
          <w:sz w:val="28"/>
          <w:szCs w:val="28"/>
        </w:rPr>
        <w:t xml:space="preserve">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0B15AA">
        <w:rPr>
          <w:rFonts w:ascii="Times New Roman" w:hAnsi="Times New Roman"/>
          <w:sz w:val="28"/>
          <w:szCs w:val="28"/>
        </w:rPr>
        <w:t xml:space="preserve"> условия их исполнения в плановом периоде.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w:t>
      </w:r>
      <w:proofErr w:type="gramEnd"/>
      <w:r w:rsidRPr="000B15AA">
        <w:rPr>
          <w:rFonts w:ascii="Times New Roman" w:hAnsi="Times New Roman"/>
          <w:sz w:val="28"/>
          <w:szCs w:val="28"/>
        </w:rPr>
        <w:t xml:space="preserve">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 Бюджетные инвестиции в объекты муниципальной собственности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w:t>
      </w:r>
      <w:proofErr w:type="gramEnd"/>
      <w:r w:rsidRPr="000B15AA">
        <w:rPr>
          <w:rFonts w:ascii="Times New Roman" w:hAnsi="Times New Roman"/>
          <w:sz w:val="28"/>
          <w:szCs w:val="28"/>
        </w:rPr>
        <w:t xml:space="preserve"> фонда указанных предприятий, основанных на праве хозяйственного ведения, либо включаются в состав казны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lastRenderedPageBreak/>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w:t>
      </w:r>
      <w:proofErr w:type="gramEnd"/>
      <w:r w:rsidRPr="000B15AA">
        <w:rPr>
          <w:rFonts w:ascii="Times New Roman" w:hAnsi="Times New Roman"/>
          <w:sz w:val="28"/>
          <w:szCs w:val="28"/>
        </w:rPr>
        <w:t xml:space="preserve">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w:t>
      </w:r>
      <w:proofErr w:type="gramEnd"/>
      <w:r w:rsidRPr="000B15AA">
        <w:rPr>
          <w:rFonts w:ascii="Times New Roman" w:hAnsi="Times New Roman"/>
          <w:sz w:val="28"/>
          <w:szCs w:val="28"/>
        </w:rPr>
        <w:t>,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право органа, указанного в абзаце первом настоящей части,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 положения, устанавливающие обязанность бюджетного или автономного учреждения, муниципального унитарного предприятия по ведению бюджетного </w:t>
      </w:r>
      <w:r w:rsidRPr="000B15AA">
        <w:rPr>
          <w:rFonts w:ascii="Times New Roman" w:hAnsi="Times New Roman"/>
          <w:sz w:val="28"/>
          <w:szCs w:val="28"/>
        </w:rPr>
        <w:lastRenderedPageBreak/>
        <w:t>учета, составлению и представлению бюджетной отчетности органу, указанному в абзаце первом настоящей части, как получателя бюджетных средств.</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Соглашения о передаче полномочий являются основанием для открытия органам, указанным в абзаце первом настоящей части,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При исполнении местного бюджета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15.1 настоящего решения,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0B15AA">
        <w:rPr>
          <w:rFonts w:ascii="Times New Roman" w:hAnsi="Times New Roman"/>
          <w:sz w:val="28"/>
          <w:szCs w:val="28"/>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14.1. Особенности осуществления капитальных вложений в объекты муниципальной собственности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w:t>
      </w:r>
      <w:proofErr w:type="spellStart"/>
      <w:r w:rsidRPr="000B15AA">
        <w:rPr>
          <w:rFonts w:ascii="Times New Roman" w:hAnsi="Times New Roman"/>
          <w:sz w:val="28"/>
          <w:szCs w:val="28"/>
        </w:rPr>
        <w:t>софинансирование</w:t>
      </w:r>
      <w:proofErr w:type="spellEnd"/>
      <w:r w:rsidRPr="000B15AA">
        <w:rPr>
          <w:rFonts w:ascii="Times New Roman" w:hAnsi="Times New Roman"/>
          <w:sz w:val="28"/>
          <w:szCs w:val="28"/>
        </w:rPr>
        <w:t xml:space="preserve"> капитальных вложений в которые осуществляется за счет межбюджетных </w:t>
      </w:r>
      <w:r w:rsidRPr="000B15AA">
        <w:rPr>
          <w:rFonts w:ascii="Times New Roman" w:hAnsi="Times New Roman"/>
          <w:sz w:val="28"/>
          <w:szCs w:val="28"/>
        </w:rPr>
        <w:lastRenderedPageBreak/>
        <w:t>субсидий из районного бюджета, подлежат утверждению решением о местном бюджете раздельно по каждому объекту.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Pr="000B15AA">
        <w:rPr>
          <w:rFonts w:ascii="Times New Roman" w:hAnsi="Times New Roman"/>
          <w:sz w:val="28"/>
          <w:szCs w:val="28"/>
        </w:rPr>
        <w:t xml:space="preserve">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w:t>
      </w:r>
      <w:proofErr w:type="gramEnd"/>
      <w:r w:rsidRPr="000B15AA">
        <w:rPr>
          <w:rFonts w:ascii="Times New Roman" w:hAnsi="Times New Roman"/>
          <w:sz w:val="28"/>
          <w:szCs w:val="28"/>
        </w:rPr>
        <w:t xml:space="preserve">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w:t>
      </w:r>
      <w:proofErr w:type="gramStart"/>
      <w:r w:rsidRPr="000B15AA">
        <w:rPr>
          <w:rFonts w:ascii="Times New Roman" w:hAnsi="Times New Roman"/>
          <w:sz w:val="28"/>
          <w:szCs w:val="28"/>
        </w:rPr>
        <w:t xml:space="preserve">Обязательным условием, включаемым в договоры о предоставлении бюджетных инвестиций юридическим лицам, указанным в пункте 1 настоящей </w:t>
      </w:r>
      <w:r w:rsidRPr="000B15AA">
        <w:rPr>
          <w:rFonts w:ascii="Times New Roman" w:hAnsi="Times New Roman"/>
          <w:sz w:val="28"/>
          <w:szCs w:val="28"/>
        </w:rPr>
        <w:lastRenderedPageBreak/>
        <w:t>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0B15AA">
        <w:rPr>
          <w:rFonts w:ascii="Times New Roman" w:hAnsi="Times New Roman"/>
          <w:sz w:val="28"/>
          <w:szCs w:val="28"/>
        </w:rPr>
        <w:t xml:space="preserve"> местной администрации муниципального образования, в том числе </w:t>
      </w:r>
      <w:proofErr w:type="gramStart"/>
      <w:r w:rsidRPr="000B15AA">
        <w:rPr>
          <w:rFonts w:ascii="Times New Roman" w:hAnsi="Times New Roman"/>
          <w:sz w:val="28"/>
          <w:szCs w:val="28"/>
        </w:rPr>
        <w:t>указанными</w:t>
      </w:r>
      <w:proofErr w:type="gramEnd"/>
      <w:r w:rsidRPr="000B15AA">
        <w:rPr>
          <w:rFonts w:ascii="Times New Roman" w:hAnsi="Times New Roman"/>
          <w:sz w:val="28"/>
          <w:szCs w:val="28"/>
        </w:rPr>
        <w:t xml:space="preserve"> в абзаце втором пункта 1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Отсутствие оформленных в установленном порядке договоров служит основанием для не предоставления бюджетных инвестиций.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Не допускается предоставление предусмотренных настоящей статьей бюджетных инвестиций в случаях, предусмотренных пунктом 15 статьи 241 </w:t>
      </w:r>
      <w:hyperlink r:id="rId13"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15. Муниципальные программы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Муниципальные программы сельского поселения Нижнематренский сельсовет утверждаются администрацией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Сроки реализации муниципальных программ сельского поселения Нижнематренский сельсовет определяются администрацией сельского поселения Нижнематренский сельсовет в установленном ей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принятия решений о разработке муниципальных программ сельского поселения Нижнематренский сельсовет и формирования и реализации указанных программ устанавливается нормативным правовым актом администрации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gramStart"/>
      <w:r w:rsidRPr="000B15AA">
        <w:rPr>
          <w:rFonts w:ascii="Times New Roman" w:hAnsi="Times New Roman"/>
          <w:sz w:val="28"/>
          <w:szCs w:val="28"/>
        </w:rPr>
        <w:t>Объем бюджетных ассигнований на финансовое обеспечение реализации муниципальных программ сельского поселения Нижнематренский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Нижнематренский сельсовет.</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Муниципальный программы сельского поселения Нижнематренский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Нижнематренский сельсовет подлежат утверждению в сроки, установленные администрацией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Муниципальные программы сельского поселения Нижнематренский сельсовет подлежат приведению в соответствии с решением о бюджете не позднее трех месяцев со дня вступления его в силу.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 каждой муниципальной программе сельского поселения Нижнематренский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 результатам указанной оценки администрацией сельского поселения Нижнематренский сельсовет </w:t>
      </w:r>
      <w:proofErr w:type="gramStart"/>
      <w:r w:rsidRPr="000B15AA">
        <w:rPr>
          <w:rFonts w:ascii="Times New Roman" w:hAnsi="Times New Roman"/>
          <w:sz w:val="28"/>
          <w:szCs w:val="28"/>
        </w:rPr>
        <w:t>может быть принято решение о необходимости прекращения или об изменении начиная</w:t>
      </w:r>
      <w:proofErr w:type="gramEnd"/>
      <w:r w:rsidRPr="000B15AA">
        <w:rPr>
          <w:rFonts w:ascii="Times New Roman" w:hAnsi="Times New Roman"/>
          <w:sz w:val="28"/>
          <w:szCs w:val="28"/>
        </w:rPr>
        <w:t xml:space="preserve"> с очередного финансового года ранее утвержденной муниципальной программы сельского поселения Нижнематренский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Администрация сельского поселения Нижнематренский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 Резервный фонд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расходной части бюджета сельского поселения предусматривается создание резервного фонда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w:t>
      </w:r>
      <w:proofErr w:type="spellStart"/>
      <w:r w:rsidRPr="000B15AA">
        <w:rPr>
          <w:rFonts w:ascii="Times New Roman" w:hAnsi="Times New Roman"/>
          <w:sz w:val="28"/>
          <w:szCs w:val="28"/>
        </w:rPr>
        <w:t>аварийно</w:t>
      </w:r>
      <w:proofErr w:type="spellEnd"/>
      <w:r w:rsidRPr="000B15AA">
        <w:rPr>
          <w:rFonts w:ascii="Times New Roman" w:hAnsi="Times New Roman"/>
          <w:sz w:val="28"/>
          <w:szCs w:val="28"/>
        </w:rPr>
        <w:t xml:space="preserve"> - восстановительных работ и иных мероприятий, связанных с ликвидацией последствий стихийных бедствий и других чрезвычайных ситуаций;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проведение встреч, конкурсов, конференций, выставок и семинаров по проблемам местного значения;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выплаты разовых премий за заслуги перед сельским поселением и оказание разовой материальной помощи гражданам;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оказание финансовой помощи учреждениям, организациям; иные непредвиденные мероприятия.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16.1 Покрытие временных кассовых разрывов.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16.2 Дорожный фонд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16.3. </w:t>
      </w:r>
      <w:proofErr w:type="gramStart"/>
      <w:r w:rsidRPr="000B15AA">
        <w:rPr>
          <w:rFonts w:ascii="Times New Roman" w:hAnsi="Times New Roman"/>
          <w:b/>
          <w:bCs/>
          <w:sz w:val="28"/>
          <w:szCs w:val="28"/>
        </w:rPr>
        <w:t>Бюджетные</w:t>
      </w:r>
      <w:proofErr w:type="gramEnd"/>
      <w:r w:rsidRPr="000B15AA">
        <w:rPr>
          <w:rFonts w:ascii="Times New Roman" w:hAnsi="Times New Roman"/>
          <w:b/>
          <w:bCs/>
          <w:sz w:val="28"/>
          <w:szCs w:val="28"/>
        </w:rPr>
        <w:t xml:space="preserve"> ассигновании Дорожного фонда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sidRPr="000B15AA">
        <w:rPr>
          <w:rFonts w:ascii="Times New Roman" w:hAnsi="Times New Roman"/>
          <w:sz w:val="28"/>
          <w:szCs w:val="28"/>
        </w:rPr>
        <w:t>инжекторных</w:t>
      </w:r>
      <w:proofErr w:type="spellEnd"/>
      <w:r w:rsidRPr="000B15AA">
        <w:rPr>
          <w:rFonts w:ascii="Times New Roman" w:hAnsi="Times New Roman"/>
          <w:sz w:val="28"/>
          <w:szCs w:val="28"/>
        </w:rPr>
        <w:t>) двигателей, производимые на территории Российской Федерации, подлежащих зачислению в областной бюджет;</w:t>
      </w:r>
      <w:proofErr w:type="gramEnd"/>
      <w:r w:rsidRPr="000B15AA">
        <w:rPr>
          <w:rFonts w:ascii="Times New Roman" w:hAnsi="Times New Roman"/>
          <w:sz w:val="28"/>
          <w:szCs w:val="28"/>
        </w:rPr>
        <w:t xml:space="preserve">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5. РАСХОДНЫЕ ОБЯЗАТЕЛЬСТВА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17. Расходные обязательства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Расходные обязательства сельского поселения возникают в результате: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самоуправления сельского поселения переданных им отдельных государственных полномочий по предметам ведения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заключение от имени сельского поселения договоров (соглашений) муниципальными бюджетными учреждениями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14"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w:t>
      </w:r>
      <w:r w:rsidRPr="000B15AA">
        <w:rPr>
          <w:rFonts w:ascii="Times New Roman" w:hAnsi="Times New Roman"/>
          <w:sz w:val="28"/>
          <w:szCs w:val="28"/>
        </w:rPr>
        <w:lastRenderedPageBreak/>
        <w:t>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roofErr w:type="gramEnd"/>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5.Расходные обязательства муниципального образования, связанные с осуществлением органами местного самоуправления сельского поселения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w:t>
      </w:r>
      <w:proofErr w:type="gramEnd"/>
      <w:r w:rsidRPr="000B15AA">
        <w:rPr>
          <w:rFonts w:ascii="Times New Roman" w:hAnsi="Times New Roman"/>
          <w:sz w:val="28"/>
          <w:szCs w:val="28"/>
        </w:rPr>
        <w:t xml:space="preserve">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6.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18.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Бюджетный кредит предоставляется в порядке, установленном статьей 93.2 </w:t>
      </w:r>
      <w:hyperlink r:id="rId15"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поселения.</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Администрация сельского поселения обеспечивает соблюдение требований к условиям предоставления бюджетных кредитов юридическим </w:t>
      </w:r>
      <w:r w:rsidRPr="000B15AA">
        <w:rPr>
          <w:rFonts w:ascii="Times New Roman" w:hAnsi="Times New Roman"/>
          <w:sz w:val="28"/>
          <w:szCs w:val="28"/>
        </w:rPr>
        <w:lastRenderedPageBreak/>
        <w:t>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До полного исполнения обязательств по бюджетному кредиту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 проверку целевого использования бюджетного кредита.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поселения в целях реализации ими своих функций и полномочий, установленных Бюджетным кодексом Российской Федерации и иными правовыми актами.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7. МУНИЦИПАЛЬНЫЙ ДОЛГ</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19. Структура муниципального долга сельского поселения, виды и срочность муниципальных долговых обязательств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Долговые обязательства сельского поселения могут существовать в виде обязательств </w:t>
      </w:r>
      <w:proofErr w:type="gramStart"/>
      <w:r w:rsidRPr="000B15AA">
        <w:rPr>
          <w:rFonts w:ascii="Times New Roman" w:hAnsi="Times New Roman"/>
          <w:sz w:val="28"/>
          <w:szCs w:val="28"/>
        </w:rPr>
        <w:t>по</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муниципальным ценным бумагам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кредитам, привлеченным сельским поселением от кредитных организаций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муниципальным гарантиям, выраженным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иным долговым обязательствам, возникшим до введения в действие настоящего изменения в Положение и отнесенным на муниципальный долг</w:t>
      </w:r>
      <w:proofErr w:type="gramStart"/>
      <w:r w:rsidRPr="000B15AA">
        <w:rPr>
          <w:rFonts w:ascii="Times New Roman" w:hAnsi="Times New Roman"/>
          <w:sz w:val="28"/>
          <w:szCs w:val="28"/>
        </w:rPr>
        <w:t>.".</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В объем муниципального долга сельского поселения включаются: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номинальная сумма долга по муниципальным ценным бумагам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объем основного долга по кредитам, привлеченным сельским поселением от кредитных организаций;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объем обязательств по муниципальным гарантиям;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объем иных непогашенных долговых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3.1. В объем муниципального внутреннего долга сельского поселения включаются: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объем основного долга по кредитам, привлеченным сельским поселение от кредитных организаций, обязательства по которым выражены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объем обязательств по муниципальным гарантиям, выраженным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объем иных непогашенных долговых обязательств сельского поселения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3.2. В объем муниципального внешнего долга включаются: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случае</w:t>
      </w:r>
      <w:proofErr w:type="gramStart"/>
      <w:r w:rsidRPr="000B15AA">
        <w:rPr>
          <w:rFonts w:ascii="Times New Roman" w:hAnsi="Times New Roman"/>
          <w:sz w:val="28"/>
          <w:szCs w:val="28"/>
        </w:rPr>
        <w:t>,</w:t>
      </w:r>
      <w:proofErr w:type="gramEnd"/>
      <w:r w:rsidRPr="000B15AA">
        <w:rPr>
          <w:rFonts w:ascii="Times New Roman" w:hAnsi="Times New Roman"/>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16"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21. Управление муниципальным долгом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Управление муниципальным долгом сельского поселения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соответствии с настоящим Положением.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22. Ответственность по долговым обязательствам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23. Осуществление муниципальных заимствований.</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заимствованиями понимается привлечение от имени сельского поселения заемных сре</w:t>
      </w:r>
      <w:proofErr w:type="gramStart"/>
      <w:r w:rsidRPr="000B15AA">
        <w:rPr>
          <w:rFonts w:ascii="Times New Roman" w:hAnsi="Times New Roman"/>
          <w:sz w:val="28"/>
          <w:szCs w:val="28"/>
        </w:rPr>
        <w:t>дств в б</w:t>
      </w:r>
      <w:proofErr w:type="gramEnd"/>
      <w:r w:rsidRPr="000B15AA">
        <w:rPr>
          <w:rFonts w:ascii="Times New Roman" w:hAnsi="Times New Roman"/>
          <w:sz w:val="28"/>
          <w:szCs w:val="28"/>
        </w:rPr>
        <w:t>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w:t>
      </w:r>
      <w:r w:rsidRPr="000B15AA">
        <w:rPr>
          <w:rFonts w:ascii="Times New Roman" w:hAnsi="Times New Roman"/>
          <w:sz w:val="28"/>
          <w:szCs w:val="28"/>
        </w:rPr>
        <w:lastRenderedPageBreak/>
        <w:t>обязательств сельского поселения, пополнения в течение финансового года остатков средств на счетах местного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w:t>
      </w:r>
      <w:proofErr w:type="spellStart"/>
      <w:r w:rsidRPr="000B15AA">
        <w:rPr>
          <w:rFonts w:ascii="Times New Roman" w:hAnsi="Times New Roman"/>
          <w:sz w:val="28"/>
          <w:szCs w:val="28"/>
        </w:rPr>
        <w:t>финоргану</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24. Предельный объем муниципального долга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0B15AA">
        <w:rPr>
          <w:rFonts w:ascii="Times New Roman" w:hAnsi="Times New Roman"/>
          <w:sz w:val="28"/>
          <w:szCs w:val="28"/>
        </w:rPr>
        <w:t>указанием</w:t>
      </w:r>
      <w:proofErr w:type="gramEnd"/>
      <w:r w:rsidRPr="000B15AA">
        <w:rPr>
          <w:rFonts w:ascii="Times New Roman" w:hAnsi="Times New Roman"/>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0B15AA">
        <w:rPr>
          <w:rFonts w:ascii="Times New Roman" w:hAnsi="Times New Roman"/>
          <w:sz w:val="28"/>
          <w:szCs w:val="28"/>
        </w:rPr>
        <w:t>Если в отношении сельского поселения осуществляются меры, предусмотренные пунктом 4 статьи 136 Бюджетного Кодекса РФ,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0B15AA">
        <w:rPr>
          <w:rFonts w:ascii="Times New Roman" w:hAnsi="Times New Roman"/>
          <w:sz w:val="28"/>
          <w:szCs w:val="28"/>
        </w:rPr>
        <w:t xml:space="preserve"> доходы физических лиц</w:t>
      </w:r>
      <w:proofErr w:type="gramStart"/>
      <w:r w:rsidRPr="000B15AA">
        <w:rPr>
          <w:rFonts w:ascii="Times New Roman" w:hAnsi="Times New Roman"/>
          <w:sz w:val="28"/>
          <w:szCs w:val="28"/>
        </w:rPr>
        <w:t>."</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25. Программа муниципальных внутренних заимствований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Программой муниципальных внутренних заимствований сельского поселения определяются: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w:t>
      </w:r>
      <w:proofErr w:type="gramStart"/>
      <w:r w:rsidRPr="000B15AA">
        <w:rPr>
          <w:rFonts w:ascii="Times New Roman" w:hAnsi="Times New Roman"/>
          <w:sz w:val="28"/>
          <w:szCs w:val="28"/>
        </w:rPr>
        <w:t>объема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0B15AA">
        <w:rPr>
          <w:rFonts w:ascii="Times New Roman" w:hAnsi="Times New Roman"/>
          <w:sz w:val="28"/>
          <w:szCs w:val="28"/>
        </w:rPr>
        <w:t>расходов</w:t>
      </w:r>
      <w:proofErr w:type="gramEnd"/>
      <w:r w:rsidRPr="000B15AA">
        <w:rPr>
          <w:rFonts w:ascii="Times New Roman" w:hAnsi="Times New Roman"/>
          <w:sz w:val="28"/>
          <w:szCs w:val="28"/>
        </w:rPr>
        <w:t xml:space="preserve"> на обслуживание муниципального долга в текущем финансовом году и плановом периоде.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Погашение основной суммы долга сельского поселения, возникшего из муниципальных заимствований, учитывается в источниках финансирования </w:t>
      </w:r>
      <w:r w:rsidRPr="000B15AA">
        <w:rPr>
          <w:rFonts w:ascii="Times New Roman" w:hAnsi="Times New Roman"/>
          <w:sz w:val="28"/>
          <w:szCs w:val="28"/>
        </w:rPr>
        <w:lastRenderedPageBreak/>
        <w:t xml:space="preserve">дефицита бюджета сельского поселения путем уменьшения </w:t>
      </w:r>
      <w:proofErr w:type="gramStart"/>
      <w:r w:rsidRPr="000B15AA">
        <w:rPr>
          <w:rFonts w:ascii="Times New Roman" w:hAnsi="Times New Roman"/>
          <w:sz w:val="28"/>
          <w:szCs w:val="28"/>
        </w:rPr>
        <w:t>объема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27. Выпуск муниципальных ценных бумаг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муниципального долга, установленным решением о соответствующем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28. Порядок и условия предоставления муниципальных гарантий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Предоставление муниципальных гарантий сельского поселения осуществляется в порядке и на условиях, предусмотренных статьей 115.2 </w:t>
      </w:r>
      <w:hyperlink r:id="rId17"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установленном им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18"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и в порядке, установленном настоящим Положением.</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7.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ведет учет выданных гарантий, исполнения обязатель</w:t>
      </w:r>
      <w:proofErr w:type="gramStart"/>
      <w:r w:rsidRPr="000B15AA">
        <w:rPr>
          <w:rFonts w:ascii="Times New Roman" w:hAnsi="Times New Roman"/>
          <w:sz w:val="28"/>
          <w:szCs w:val="28"/>
        </w:rPr>
        <w:t>ств пр</w:t>
      </w:r>
      <w:proofErr w:type="gramEnd"/>
      <w:r w:rsidRPr="000B15AA">
        <w:rPr>
          <w:rFonts w:ascii="Times New Roman" w:hAnsi="Times New Roman"/>
          <w:sz w:val="28"/>
          <w:szCs w:val="28"/>
        </w:rPr>
        <w:t>инципала, обеспеченных гарантиями, а также учет осуществления гарантом платежей по выданным гарантиям.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9. Порядок организации взаимодействия органов местного самоуправления сельского поселения при предоставлении</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 xml:space="preserve"> оформлении и исполнении гарантии устанавливается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29. Учет и регистрация муниципальных долговых обязательств. Муниципальная долговая книга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Ведение муниципальной долговой книги сельского поселения осуществляется старшим специалистом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Объем информации, порядок и сроки её передачи устанавливаются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несет старший специалист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8. УЧАСТНИКИ БЮДЖЕТНОГО ПРОЦЕССА СЕЛЬСКОГО ПОСЕЛЕНИЯ И ИХ ПОЛНОМОЧИЯ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30. Участники бюджетного процесса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Участниками бюджетного процесса сельского поселения являются: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Совет депутатов сельского поселения Нижнематренский сельсовет (далее Совет депутатов сельского поселения</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администрация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контрольно-счетная комиссия;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исполнительные органы местного самоуправления сельского</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распорядители (распорядители)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администраторы (администраторы) доходов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администраторы (администраторы) источников дефицита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получатели бюджетных средств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органы местного самоуправления.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31. Бюджетные полномочия Совета депутатов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Совет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устанавливает порядок рассмотрения проекта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формирует и определяет правовой статус органов, осуществляющих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исполнением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32. Бюджетные полномочия главы администрации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Нижнематренский сельсовет и настоящим Решением.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33. Бюджетные полномочия администрации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Администрация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устанавливает порядок разработки прогноза социально - экономического развития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утверждает</w:t>
      </w:r>
      <w:proofErr w:type="gramEnd"/>
      <w:r w:rsidRPr="000B15AA">
        <w:rPr>
          <w:rFonts w:ascii="Times New Roman" w:hAnsi="Times New Roman"/>
          <w:sz w:val="28"/>
          <w:szCs w:val="28"/>
        </w:rPr>
        <w:t xml:space="preserve">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осуществляет иные бюджетные полномочия в порядке, предусмотренном действующим законодательством.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34. Бюджетные полномочия исполнительных органов муниципальной власти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Исполнительные органы муниципальной власти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обеспечивают составление проекта бюджета сельского поселения на очередной финансовый год и плановый период в пределах установленных полномочий;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-обеспечивают исполнение бюджета сельского поселения и составление бюджетной отчетности в пределах установленных полномочий.</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35. Бюджетные полномочия </w:t>
      </w:r>
      <w:proofErr w:type="spellStart"/>
      <w:r w:rsidRPr="000B15AA">
        <w:rPr>
          <w:rFonts w:ascii="Times New Roman" w:hAnsi="Times New Roman"/>
          <w:b/>
          <w:bCs/>
          <w:sz w:val="28"/>
          <w:szCs w:val="28"/>
        </w:rPr>
        <w:t>финоргана</w:t>
      </w:r>
      <w:proofErr w:type="spellEnd"/>
      <w:r w:rsidRPr="000B15AA">
        <w:rPr>
          <w:rFonts w:ascii="Times New Roman" w:hAnsi="Times New Roman"/>
          <w:b/>
          <w:bCs/>
          <w:sz w:val="28"/>
          <w:szCs w:val="28"/>
        </w:rPr>
        <w:t xml:space="preserve"> администрации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осуществляет методическое руководство по составлению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разрабатывает прогноз консолидированного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составляет предельные объемы бюджетных ассигнований по главным распорядителям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ведет реестр расходных обязательств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ведет муниципальную долговую книгу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муниципальные заимствования сельского поселения и управление муниципальным долгом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организует исполнение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устанавливает порядок представления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обеспечивает предоставление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исполняет судебные акты по искам к сельскому поселению в порядке, предусмотренном Бюджетным кодексом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осуществляет иные бюджетные полномочия, установленные Бюджетным кодексом Российской </w:t>
      </w:r>
      <w:proofErr w:type="gramStart"/>
      <w:r w:rsidRPr="000B15AA">
        <w:rPr>
          <w:rFonts w:ascii="Times New Roman" w:hAnsi="Times New Roman"/>
          <w:sz w:val="28"/>
          <w:szCs w:val="28"/>
        </w:rPr>
        <w:t>Федерации</w:t>
      </w:r>
      <w:proofErr w:type="gramEnd"/>
      <w:r w:rsidRPr="000B15AA">
        <w:rPr>
          <w:rFonts w:ascii="Times New Roman" w:hAnsi="Times New Roman"/>
          <w:sz w:val="28"/>
          <w:szCs w:val="28"/>
        </w:rPr>
        <w:t xml:space="preserve"> принимаемыми в соответствии с ним нормативными правовыми актами, регулирующими бюджетные правоотношения.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36. Бюджетные полномочия Контрольно-счетной комиссии сельского поселения Нижнематренский сельсовет.</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Контрольно-счетная комиссия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 осуществляет </w:t>
      </w:r>
      <w:proofErr w:type="gramStart"/>
      <w:r w:rsidRPr="000B15AA">
        <w:rPr>
          <w:rFonts w:ascii="Times New Roman" w:hAnsi="Times New Roman"/>
          <w:sz w:val="28"/>
          <w:szCs w:val="28"/>
        </w:rPr>
        <w:t>контроль за</w:t>
      </w:r>
      <w:proofErr w:type="gramEnd"/>
      <w:r w:rsidRPr="000B15AA">
        <w:rPr>
          <w:rFonts w:ascii="Times New Roman" w:hAnsi="Times New Roman"/>
          <w:sz w:val="28"/>
          <w:szCs w:val="28"/>
        </w:rPr>
        <w:t xml:space="preserve">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реализует иные полномочия, установленные Бюджетным кодексом Российской Федерации, настоящим Положением и Решением Совета депутатов сельского поселения Нижнематренский сельсовет </w:t>
      </w:r>
      <w:hyperlink r:id="rId19" w:history="1">
        <w:r w:rsidRPr="000B15AA">
          <w:rPr>
            <w:rFonts w:ascii="Times New Roman" w:eastAsia="Calibri" w:hAnsi="Times New Roman"/>
            <w:sz w:val="28"/>
            <w:szCs w:val="28"/>
            <w:lang w:eastAsia="en-US"/>
          </w:rPr>
          <w:t>от 28.02.2020 года № 258-рс</w:t>
        </w:r>
      </w:hyperlink>
      <w:r w:rsidRPr="000B15AA">
        <w:rPr>
          <w:rFonts w:ascii="Times New Roman" w:hAnsi="Times New Roman"/>
          <w:sz w:val="28"/>
          <w:szCs w:val="28"/>
        </w:rPr>
        <w:t> "О принятии положения "О контрольно-счетной комиссии сельского поселения Нижнематренский сельсовет Добринского муниципального района Липецкой области"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38. Бюджетные полномочия органов местного самоуправления.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9. СОСТАВЛЕНИЕ ПРОЕКТА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39. Порядок и сроки составления проекта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w:t>
      </w:r>
      <w:proofErr w:type="gramStart"/>
      <w:r w:rsidRPr="000B15AA">
        <w:rPr>
          <w:rFonts w:ascii="Times New Roman" w:hAnsi="Times New Roman"/>
          <w:sz w:val="28"/>
          <w:szCs w:val="28"/>
        </w:rPr>
        <w:t xml:space="preserve">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направлений бюджетной и налоговой политики сельского поселения,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программах </w:t>
      </w:r>
      <w:r w:rsidRPr="000B15AA">
        <w:rPr>
          <w:rFonts w:ascii="Times New Roman" w:hAnsi="Times New Roman"/>
          <w:sz w:val="28"/>
          <w:szCs w:val="28"/>
        </w:rPr>
        <w:lastRenderedPageBreak/>
        <w:t>(проекта муниципальных программ, проекта изменений муниципальных программ</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Составление проектов бюджета сельского поселения - исключительная прерогатива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Непосредственное составление проекта бюджета сельского поселения осуществляет администрация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Проект бюджета сельского поселения ежегодно составляется и утверждается сроком на три года (на очередной финансовый год и плановый период).</w:t>
      </w:r>
    </w:p>
    <w:p w:rsidR="001F1776" w:rsidRPr="001F1776" w:rsidRDefault="001F1776" w:rsidP="001F1776">
      <w:pPr>
        <w:ind w:firstLine="0"/>
        <w:rPr>
          <w:rFonts w:ascii="Times New Roman" w:hAnsi="Times New Roman"/>
          <w:bCs/>
          <w:color w:val="000000"/>
          <w:sz w:val="28"/>
          <w:szCs w:val="28"/>
          <w:shd w:val="clear" w:color="auto" w:fill="FFFFFF"/>
        </w:rPr>
      </w:pPr>
      <w:r>
        <w:rPr>
          <w:rFonts w:ascii="Times New Roman" w:hAnsi="Times New Roman"/>
          <w:sz w:val="28"/>
          <w:szCs w:val="28"/>
        </w:rPr>
        <w:t xml:space="preserve">         </w:t>
      </w:r>
      <w:proofErr w:type="gramStart"/>
      <w:r w:rsidR="00843441" w:rsidRPr="000B15AA">
        <w:rPr>
          <w:rFonts w:ascii="Times New Roman" w:hAnsi="Times New Roman"/>
          <w:sz w:val="28"/>
          <w:szCs w:val="28"/>
        </w:rPr>
        <w:t>3.1 </w:t>
      </w:r>
      <w:r>
        <w:rPr>
          <w:rFonts w:ascii="Times New Roman" w:hAnsi="Times New Roman"/>
          <w:sz w:val="28"/>
          <w:szCs w:val="28"/>
        </w:rPr>
        <w:t xml:space="preserve">. </w:t>
      </w:r>
      <w:r w:rsidRPr="001F1776">
        <w:rPr>
          <w:rFonts w:ascii="Times New Roman" w:hAnsi="Times New Roman"/>
          <w:bCs/>
          <w:color w:val="000000"/>
          <w:sz w:val="28"/>
          <w:szCs w:val="28"/>
          <w:shd w:val="clear" w:color="auto" w:fill="FFFFFF"/>
        </w:rPr>
        <w:t>Доходы бюджета сельского поселения прогнозируются на основе прогноза социально-экономического развития территории</w:t>
      </w:r>
      <w:r>
        <w:rPr>
          <w:rFonts w:ascii="Times New Roman" w:hAnsi="Times New Roman"/>
          <w:bCs/>
          <w:color w:val="000000"/>
          <w:sz w:val="28"/>
          <w:szCs w:val="28"/>
          <w:shd w:val="clear" w:color="auto" w:fill="FFFFFF"/>
        </w:rPr>
        <w:t>,</w:t>
      </w:r>
      <w:bookmarkStart w:id="0" w:name="_GoBack"/>
      <w:bookmarkEnd w:id="0"/>
      <w:r w:rsidRPr="001F1776">
        <w:rPr>
          <w:rFonts w:ascii="Times New Roman" w:hAnsi="Times New Roman"/>
          <w:bCs/>
          <w:color w:val="000000"/>
          <w:sz w:val="28"/>
          <w:szCs w:val="28"/>
          <w:shd w:val="clear" w:color="auto" w:fill="FFFFFF"/>
        </w:rPr>
        <w:t xml:space="preserve"> в условиях действующего на день внесения проекта решения </w:t>
      </w:r>
      <w:r>
        <w:rPr>
          <w:rFonts w:ascii="Times New Roman" w:hAnsi="Times New Roman"/>
          <w:bCs/>
          <w:color w:val="000000"/>
          <w:sz w:val="28"/>
          <w:szCs w:val="28"/>
          <w:shd w:val="clear" w:color="auto" w:fill="FFFFFF"/>
        </w:rPr>
        <w:t>в</w:t>
      </w:r>
      <w:r w:rsidRPr="001F1776">
        <w:rPr>
          <w:rFonts w:ascii="Times New Roman" w:hAnsi="Times New Roman"/>
          <w:bCs/>
          <w:color w:val="000000"/>
          <w:sz w:val="28"/>
          <w:szCs w:val="28"/>
          <w:shd w:val="clear" w:color="auto" w:fill="FFFFFF"/>
        </w:rPr>
        <w:t xml:space="preserve"> Совет депутатов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сельского поселения, устанавливающих неналоговые доходы бюджетов бюджетной системы Российской Федерации.</w:t>
      </w:r>
      <w:proofErr w:type="gramEnd"/>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Нормативные правовые акты сельского поселения,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w:t>
      </w:r>
      <w:proofErr w:type="gramEnd"/>
      <w:r w:rsidRPr="000B15AA">
        <w:rPr>
          <w:rFonts w:ascii="Times New Roman" w:hAnsi="Times New Roman"/>
          <w:sz w:val="28"/>
          <w:szCs w:val="28"/>
        </w:rPr>
        <w:t xml:space="preserve"> нормативных правовых актов не ранее 1 января года, следующего за очередным финансовым годом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2"/>
        <w:rPr>
          <w:rFonts w:ascii="Times New Roman" w:hAnsi="Times New Roman"/>
          <w:b/>
          <w:bCs/>
          <w:sz w:val="28"/>
          <w:szCs w:val="28"/>
        </w:rPr>
      </w:pPr>
      <w:r w:rsidRPr="000B15AA">
        <w:rPr>
          <w:rFonts w:ascii="Times New Roman" w:hAnsi="Times New Roman"/>
          <w:b/>
          <w:bCs/>
          <w:sz w:val="28"/>
          <w:szCs w:val="28"/>
        </w:rPr>
        <w:t>ГЛАВА 10. РАССМОТРЕНИЕ, УТВЕРЖДЕНИЕ БЮДЖЕТА СЕЛЬСКОГО ПОСЕЛЕНИЯ. ВНЕСЕНИЕ ИЗМЕНЕНИЙ В БЮДЖЕТ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40. Общие положения.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Решением о бюджете сельского поселения утверждаются: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перечень главных администраторов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перечень главных </w:t>
      </w:r>
      <w:proofErr w:type="gramStart"/>
      <w:r w:rsidRPr="000B15AA">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w:t>
      </w:r>
      <w:r w:rsidRPr="000B15AA">
        <w:rPr>
          <w:rFonts w:ascii="Times New Roman" w:hAnsi="Times New Roman"/>
          <w:sz w:val="28"/>
          <w:szCs w:val="28"/>
        </w:rPr>
        <w:lastRenderedPageBreak/>
        <w:t>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0B15AA">
        <w:rPr>
          <w:rFonts w:ascii="Times New Roman" w:hAnsi="Times New Roman"/>
          <w:sz w:val="28"/>
          <w:szCs w:val="28"/>
        </w:rPr>
        <w:t xml:space="preserve"> год и плановый период), а также по разделам и подразделам классификации расходов бюджета сельского поселения в случаях, установленных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ведомственная структура расходов бюджета сельского поселения на очередной финансовый год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очередной финансовый год и плановый период), за исключением бюджетов муниципальных внебюджетных фондов;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rsidR="00843441" w:rsidRPr="000B15AA" w:rsidRDefault="00843441" w:rsidP="00843441">
      <w:pPr>
        <w:shd w:val="clear" w:color="auto" w:fill="FFFFFF"/>
        <w:rPr>
          <w:rFonts w:ascii="Times New Roman" w:hAnsi="Times New Roman"/>
          <w:sz w:val="28"/>
          <w:szCs w:val="28"/>
        </w:rPr>
      </w:pPr>
      <w:proofErr w:type="gramStart"/>
      <w:r w:rsidRPr="000B15AA">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w:t>
      </w:r>
      <w:proofErr w:type="gramEnd"/>
      <w:r w:rsidRPr="000B15AA">
        <w:rPr>
          <w:rFonts w:ascii="Times New Roman" w:hAnsi="Times New Roman"/>
          <w:sz w:val="28"/>
          <w:szCs w:val="28"/>
        </w:rPr>
        <w:t xml:space="preserve"> 5 процентов общего объема расходов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источники финансирования дефицита бюджета на очередной финансовый год </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0B15AA">
        <w:rPr>
          <w:rFonts w:ascii="Times New Roman" w:hAnsi="Times New Roman"/>
          <w:sz w:val="28"/>
          <w:szCs w:val="28"/>
        </w:rPr>
        <w:t>указанием</w:t>
      </w:r>
      <w:proofErr w:type="gramEnd"/>
      <w:r w:rsidRPr="000B15AA">
        <w:rPr>
          <w:rFonts w:ascii="Times New Roman" w:hAnsi="Times New Roman"/>
          <w:sz w:val="28"/>
          <w:szCs w:val="28"/>
        </w:rPr>
        <w:t xml:space="preserve"> в том числе верхнего предела долга по муниципальным гарантиям;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иные показатели бюджета сельского поселения, установленные решением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40.1. Долгосрочное бюджетное планирование.</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Долгосрочное бюджетное планирование осуществляется путем формирования бюджетного прогноза сельского поселения на долгосрочный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Под бюджетным прогнозом на долгосрочный период понимается документ, содержащий показатели финансового обеспечения муниципальных программ на период их действия, иные показатели, характеризующие бюджет </w:t>
      </w:r>
      <w:r w:rsidRPr="000B15AA">
        <w:rPr>
          <w:rFonts w:ascii="Times New Roman" w:hAnsi="Times New Roman"/>
          <w:sz w:val="28"/>
          <w:szCs w:val="28"/>
        </w:rPr>
        <w:lastRenderedPageBreak/>
        <w:t xml:space="preserve">(консолидированный бюджет), а также содержащий основные подходы к формированию бюджетной </w:t>
      </w:r>
      <w:proofErr w:type="gramStart"/>
      <w:r w:rsidRPr="000B15AA">
        <w:rPr>
          <w:rFonts w:ascii="Times New Roman" w:hAnsi="Times New Roman"/>
          <w:sz w:val="28"/>
          <w:szCs w:val="28"/>
        </w:rPr>
        <w:t>политики на</w:t>
      </w:r>
      <w:proofErr w:type="gramEnd"/>
      <w:r w:rsidRPr="000B15AA">
        <w:rPr>
          <w:rFonts w:ascii="Times New Roman" w:hAnsi="Times New Roman"/>
          <w:sz w:val="28"/>
          <w:szCs w:val="28"/>
        </w:rPr>
        <w:t xml:space="preserve"> долгосрочный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Порядок разработки и утверждения</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 xml:space="preserve"> период действия, а также требования к составу и содержанию бюджетного прогноза сельского поселения на долгосрочный период , устанавливаются администрацией сельского поселения в соответствии с требованиями </w:t>
      </w:r>
      <w:hyperlink r:id="rId20"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Бюджетный прогноз (изменения бюджетного прогноза) сельского поселения на долгосрочный период утверждаетс</w:t>
      </w:r>
      <w:proofErr w:type="gramStart"/>
      <w:r w:rsidRPr="000B15AA">
        <w:rPr>
          <w:rFonts w:ascii="Times New Roman" w:hAnsi="Times New Roman"/>
          <w:sz w:val="28"/>
          <w:szCs w:val="28"/>
        </w:rPr>
        <w:t>я(</w:t>
      </w:r>
      <w:proofErr w:type="gramEnd"/>
      <w:r w:rsidRPr="000B15AA">
        <w:rPr>
          <w:rFonts w:ascii="Times New Roman" w:hAnsi="Times New Roman"/>
          <w:sz w:val="28"/>
          <w:szCs w:val="28"/>
        </w:rPr>
        <w:t>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41. Документы и материалы, представляемые одновременно с проектом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Одновременно с проектом решения о бюджете сельского поселения в Совет депутатов сельского поселения представляются: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основные направления бюджетной и налоговой политики;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прогноз социально-экономического развития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 к проекту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оценка ожидаемого исполнения бюджета сельского поселения на текущий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перечень муниципальных программ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паспорта муниципальных программ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реестр источников доходов местного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gramStart"/>
      <w:r w:rsidRPr="000B15AA">
        <w:rPr>
          <w:rFonts w:ascii="Times New Roman" w:hAnsi="Times New Roman"/>
          <w:sz w:val="28"/>
          <w:szCs w:val="28"/>
        </w:rPr>
        <w:t>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w:t>
      </w:r>
      <w:proofErr w:type="gramEnd"/>
      <w:r w:rsidRPr="000B15AA">
        <w:rPr>
          <w:rFonts w:ascii="Times New Roman" w:hAnsi="Times New Roman"/>
          <w:sz w:val="28"/>
          <w:szCs w:val="28"/>
        </w:rPr>
        <w:t xml:space="preserve"> </w:t>
      </w:r>
      <w:proofErr w:type="gramStart"/>
      <w:r w:rsidRPr="000B15AA">
        <w:rPr>
          <w:rFonts w:ascii="Times New Roman" w:hAnsi="Times New Roman"/>
          <w:sz w:val="28"/>
          <w:szCs w:val="28"/>
        </w:rPr>
        <w:t>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w:t>
      </w:r>
      <w:proofErr w:type="gramEnd"/>
      <w:r w:rsidRPr="000B15AA">
        <w:rPr>
          <w:rFonts w:ascii="Times New Roman" w:hAnsi="Times New Roman"/>
          <w:sz w:val="28"/>
          <w:szCs w:val="28"/>
        </w:rPr>
        <w:t xml:space="preserve"> классификации расходов бюджетов.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42. Внесение проекта решения о бюджете сельского поселения на рассмотрение в Совет депутатов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Нижнематренский сельсовет для подготовки заключения;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 случае</w:t>
      </w:r>
      <w:proofErr w:type="gramStart"/>
      <w:r w:rsidRPr="000B15AA">
        <w:rPr>
          <w:rFonts w:ascii="Times New Roman" w:hAnsi="Times New Roman"/>
          <w:sz w:val="28"/>
          <w:szCs w:val="28"/>
        </w:rPr>
        <w:t>,</w:t>
      </w:r>
      <w:proofErr w:type="gramEnd"/>
      <w:r w:rsidRPr="000B15AA">
        <w:rPr>
          <w:rFonts w:ascii="Times New Roman" w:hAnsi="Times New Roman"/>
          <w:sz w:val="28"/>
          <w:szCs w:val="28"/>
        </w:rPr>
        <w:t xml:space="preserve">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w:t>
      </w:r>
      <w:proofErr w:type="gramStart"/>
      <w:r w:rsidRPr="000B15AA">
        <w:rPr>
          <w:rFonts w:ascii="Times New Roman" w:hAnsi="Times New Roman"/>
          <w:sz w:val="28"/>
          <w:szCs w:val="28"/>
        </w:rPr>
        <w:t>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w:t>
      </w:r>
      <w:proofErr w:type="gramEnd"/>
      <w:r w:rsidRPr="000B15AA">
        <w:rPr>
          <w:rFonts w:ascii="Times New Roman" w:hAnsi="Times New Roman"/>
          <w:sz w:val="28"/>
          <w:szCs w:val="28"/>
        </w:rPr>
        <w:t xml:space="preserve"> финансового года и планового периода составляемого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43. Публичные слушания по проекту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4. Дата, место и время проведения публичных слушаний определяются Советом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информации, информационных щитах не </w:t>
      </w:r>
      <w:proofErr w:type="gramStart"/>
      <w:r w:rsidRPr="000B15AA">
        <w:rPr>
          <w:rFonts w:ascii="Times New Roman" w:hAnsi="Times New Roman"/>
          <w:sz w:val="28"/>
          <w:szCs w:val="28"/>
        </w:rPr>
        <w:t>позднее</w:t>
      </w:r>
      <w:proofErr w:type="gramEnd"/>
      <w:r w:rsidRPr="000B15AA">
        <w:rPr>
          <w:rFonts w:ascii="Times New Roman" w:hAnsi="Times New Roman"/>
          <w:sz w:val="28"/>
          <w:szCs w:val="28"/>
        </w:rPr>
        <w:t xml:space="preserve"> чем за 10 дней до дня проведения публичных слушаний.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44. Рассмотрение проекта решения о бюджете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w:t>
      </w:r>
      <w:r w:rsidRPr="000B15AA">
        <w:rPr>
          <w:rFonts w:ascii="Times New Roman" w:hAnsi="Times New Roman"/>
          <w:sz w:val="28"/>
          <w:szCs w:val="28"/>
        </w:rPr>
        <w:lastRenderedPageBreak/>
        <w:t>бюджета сельского поселения, либо снижение расходов по другим целевым статьям.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w:t>
      </w:r>
      <w:proofErr w:type="gramStart"/>
      <w:r w:rsidRPr="000B15AA">
        <w:rPr>
          <w:rFonts w:ascii="Times New Roman" w:hAnsi="Times New Roman"/>
          <w:sz w:val="28"/>
          <w:szCs w:val="28"/>
        </w:rPr>
        <w:t>кст пр</w:t>
      </w:r>
      <w:proofErr w:type="gramEnd"/>
      <w:r w:rsidRPr="000B15AA">
        <w:rPr>
          <w:rFonts w:ascii="Times New Roman" w:hAnsi="Times New Roman"/>
          <w:sz w:val="28"/>
          <w:szCs w:val="28"/>
        </w:rPr>
        <w:t>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доходов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расходов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профицит или дефицит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перечень главных администраторов доходов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перечень главных </w:t>
      </w:r>
      <w:proofErr w:type="gramStart"/>
      <w:r w:rsidRPr="000B15AA">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программа муниципальных внутренних заимствований бюджета сельского поселения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программа муниципальных гарантий бюджета сельского поселения в валюте Российской Федерации на очередной финансовый год и плановый период;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источники финансирования дефицита бюджета сельского поселения на очередной финансовый год и плановый период в соответствии со статьей 95 </w:t>
      </w:r>
      <w:hyperlink r:id="rId21"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3. В случае не утверждения расходов бюджета сельского поселения по разделам и подразделам классификации расходов бюджета сельского поселения 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45. Временное управление бюджетом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w:t>
      </w:r>
      <w:proofErr w:type="gramStart"/>
      <w:r w:rsidRPr="000B15AA">
        <w:rPr>
          <w:rFonts w:ascii="Times New Roman" w:hAnsi="Times New Roman"/>
          <w:sz w:val="28"/>
          <w:szCs w:val="28"/>
        </w:rPr>
        <w:t>,</w:t>
      </w:r>
      <w:proofErr w:type="gramEnd"/>
      <w:r w:rsidRPr="000B15AA">
        <w:rPr>
          <w:rFonts w:ascii="Times New Roman" w:hAnsi="Times New Roman"/>
          <w:sz w:val="28"/>
          <w:szCs w:val="28"/>
        </w:rPr>
        <w:t xml:space="preserve">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 этом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не имеет права: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доводить лимиты бюджетных обязательств и бюджетные ассигнования на бюджетные инвестиции и </w:t>
      </w:r>
      <w:proofErr w:type="gramStart"/>
      <w:r w:rsidRPr="000B15AA">
        <w:rPr>
          <w:rFonts w:ascii="Times New Roman" w:hAnsi="Times New Roman"/>
          <w:sz w:val="28"/>
          <w:szCs w:val="28"/>
        </w:rPr>
        <w:t>субсидии</w:t>
      </w:r>
      <w:proofErr w:type="gramEnd"/>
      <w:r w:rsidRPr="000B15AA">
        <w:rPr>
          <w:rFonts w:ascii="Times New Roman" w:hAnsi="Times New Roman"/>
          <w:sz w:val="28"/>
          <w:szCs w:val="28"/>
        </w:rPr>
        <w:t xml:space="preserve"> юридическим и физическим лицам;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предоставлять бюджетные кредиты;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формировать резервный фонд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w:t>
      </w:r>
      <w:r w:rsidRPr="000B15AA">
        <w:rPr>
          <w:rFonts w:ascii="Times New Roman" w:hAnsi="Times New Roman"/>
          <w:sz w:val="28"/>
          <w:szCs w:val="28"/>
        </w:rPr>
        <w:lastRenderedPageBreak/>
        <w:t>муниципального долга сельского поселения, выполнением международных договоров.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46. Внесение изменений в решении о бюджете сельского поселения по окончании периода временного управления бюджетом.</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w:t>
      </w:r>
      <w:proofErr w:type="gramStart"/>
      <w:r w:rsidRPr="000B15AA">
        <w:rPr>
          <w:rFonts w:ascii="Times New Roman" w:hAnsi="Times New Roman"/>
          <w:sz w:val="28"/>
          <w:szCs w:val="28"/>
        </w:rPr>
        <w:t>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w:t>
      </w:r>
      <w:proofErr w:type="gramEnd"/>
      <w:r w:rsidRPr="000B15AA">
        <w:rPr>
          <w:rFonts w:ascii="Times New Roman" w:hAnsi="Times New Roman"/>
          <w:sz w:val="28"/>
          <w:szCs w:val="28"/>
        </w:rPr>
        <w:t xml:space="preserve"> </w:t>
      </w:r>
      <w:proofErr w:type="gramStart"/>
      <w:r w:rsidRPr="000B15AA">
        <w:rPr>
          <w:rFonts w:ascii="Times New Roman" w:hAnsi="Times New Roman"/>
          <w:sz w:val="28"/>
          <w:szCs w:val="28"/>
        </w:rPr>
        <w:t>внесении</w:t>
      </w:r>
      <w:proofErr w:type="gramEnd"/>
      <w:r w:rsidRPr="000B15AA">
        <w:rPr>
          <w:rFonts w:ascii="Times New Roman" w:hAnsi="Times New Roman"/>
          <w:sz w:val="28"/>
          <w:szCs w:val="28"/>
        </w:rPr>
        <w:t xml:space="preserve">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47. Внесение изменений в решении о бюджете сельского поселения на текущий финансовый год.</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w:t>
      </w:r>
      <w:proofErr w:type="gramStart"/>
      <w:r w:rsidRPr="000B15AA">
        <w:rPr>
          <w:rFonts w:ascii="Times New Roman" w:hAnsi="Times New Roman"/>
          <w:sz w:val="28"/>
          <w:szCs w:val="28"/>
        </w:rPr>
        <w:t>регулирования указанного решения Совета депутатов сельского поселения</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 за истекший отчетный период текущего финансового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оценка ожидаемого исполнения бюджета сельского поселения в текущем финансовом году;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в случае снижения в соответствии с ожидаемыми итогами социально-экономического развития сельского </w:t>
      </w:r>
      <w:proofErr w:type="gramStart"/>
      <w:r w:rsidRPr="000B15AA">
        <w:rPr>
          <w:rFonts w:ascii="Times New Roman" w:hAnsi="Times New Roman"/>
          <w:sz w:val="28"/>
          <w:szCs w:val="28"/>
        </w:rPr>
        <w:t>поселения</w:t>
      </w:r>
      <w:proofErr w:type="gramEnd"/>
      <w:r w:rsidRPr="000B15AA">
        <w:rPr>
          <w:rFonts w:ascii="Times New Roman" w:hAnsi="Times New Roman"/>
          <w:sz w:val="28"/>
          <w:szCs w:val="28"/>
        </w:rPr>
        <w:t xml:space="preserve">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w:t>
      </w:r>
      <w:r w:rsidRPr="000B15AA">
        <w:rPr>
          <w:rFonts w:ascii="Times New Roman" w:hAnsi="Times New Roman"/>
          <w:sz w:val="28"/>
          <w:szCs w:val="28"/>
        </w:rPr>
        <w:lastRenderedPageBreak/>
        <w:t xml:space="preserve">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уточнений, положения указанного </w:t>
      </w:r>
      <w:proofErr w:type="gramStart"/>
      <w:r w:rsidRPr="000B15AA">
        <w:rPr>
          <w:rFonts w:ascii="Times New Roman" w:hAnsi="Times New Roman"/>
          <w:sz w:val="28"/>
          <w:szCs w:val="28"/>
        </w:rPr>
        <w:t>решения сессии Совета депутатов сельского поселения</w:t>
      </w:r>
      <w:proofErr w:type="gramEnd"/>
      <w:r w:rsidRPr="000B15AA">
        <w:rPr>
          <w:rFonts w:ascii="Times New Roman" w:hAnsi="Times New Roman"/>
          <w:sz w:val="28"/>
          <w:szCs w:val="28"/>
        </w:rPr>
        <w:t xml:space="preserve"> в части, относящейся к плановому периоду, могут быть признаны утратившими силу.</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11. ИСПОЛНЕНИЕ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48. Основы исполнения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Исполнение бюджета сельского поселения обеспечивается администрацией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Организация исполнения бюджета возлагается на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исполняется на основе единства кассы и подведомственности расходов.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49. Сводная бюджетная роспись.</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составления и ведения сводной бюджетной росписи устанавливается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50. Кассовый план.</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rsidR="00843441" w:rsidRPr="000B15AA" w:rsidRDefault="00843441" w:rsidP="00843441">
      <w:pPr>
        <w:shd w:val="clear" w:color="auto" w:fill="FFFFFF"/>
        <w:rPr>
          <w:rFonts w:ascii="Times New Roman" w:hAnsi="Times New Roman"/>
          <w:sz w:val="28"/>
          <w:szCs w:val="28"/>
        </w:rPr>
      </w:pP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Прогноз кассовых выплат из бюджета по оплате муниципальных контрактов</w:t>
      </w:r>
      <w:proofErr w:type="gramStart"/>
      <w:r w:rsidRPr="000B15AA">
        <w:rPr>
          <w:rFonts w:ascii="Times New Roman" w:hAnsi="Times New Roman"/>
          <w:sz w:val="28"/>
          <w:szCs w:val="28"/>
        </w:rPr>
        <w:t xml:space="preserve"> ,</w:t>
      </w:r>
      <w:proofErr w:type="gramEnd"/>
      <w:r w:rsidRPr="000B15AA">
        <w:rPr>
          <w:rFonts w:ascii="Times New Roman" w:hAnsi="Times New Roman"/>
          <w:sz w:val="28"/>
          <w:szCs w:val="28"/>
        </w:rPr>
        <w:t xml:space="preserve"> иных договор формируется с учетом определенных при планировании закупок товаров ,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Составление и ведение кассового плана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51. Бюджетная роспись.</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52. Исполнение бюджета сельского поселения по источникам финансирования дефицита бюджета.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22"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53. Завершение текущего финансового года.</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соответствии с требованиями </w:t>
      </w:r>
      <w:hyperlink r:id="rId23"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устанавливает порядок обеспечения получателей бюджетных сре</w:t>
      </w:r>
      <w:proofErr w:type="gramStart"/>
      <w:r w:rsidRPr="000B15AA">
        <w:rPr>
          <w:rFonts w:ascii="Times New Roman" w:hAnsi="Times New Roman"/>
          <w:sz w:val="28"/>
          <w:szCs w:val="28"/>
        </w:rPr>
        <w:t>дств пр</w:t>
      </w:r>
      <w:proofErr w:type="gramEnd"/>
      <w:r w:rsidRPr="000B15AA">
        <w:rPr>
          <w:rFonts w:ascii="Times New Roman" w:hAnsi="Times New Roman"/>
          <w:sz w:val="28"/>
          <w:szCs w:val="28"/>
        </w:rPr>
        <w:t xml:space="preserve">и завершении текущего </w:t>
      </w:r>
      <w:r w:rsidRPr="000B15AA">
        <w:rPr>
          <w:rFonts w:ascii="Times New Roman" w:hAnsi="Times New Roman"/>
          <w:sz w:val="28"/>
          <w:szCs w:val="28"/>
        </w:rPr>
        <w:lastRenderedPageBreak/>
        <w:t>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12. СОСТАВЛЕНИЕ, ВНЕШНЯЯ ПРОВЕРКА, РАССМОТРЕНИЕ И УТВЕРЖДЕНИЕ БЮДЖЕТНОЙ ОТЧЕТНОСТИ.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54. Составление бюджетной отчетности.</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Главные администраторы бюджетных сре</w:t>
      </w:r>
      <w:proofErr w:type="gramStart"/>
      <w:r w:rsidRPr="000B15AA">
        <w:rPr>
          <w:rFonts w:ascii="Times New Roman" w:hAnsi="Times New Roman"/>
          <w:sz w:val="28"/>
          <w:szCs w:val="28"/>
        </w:rPr>
        <w:t>дств пр</w:t>
      </w:r>
      <w:proofErr w:type="gramEnd"/>
      <w:r w:rsidRPr="000B15AA">
        <w:rPr>
          <w:rFonts w:ascii="Times New Roman" w:hAnsi="Times New Roman"/>
          <w:sz w:val="28"/>
          <w:szCs w:val="28"/>
        </w:rPr>
        <w:t xml:space="preserve">едставляют сводную бюджетную отчетность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в установленные им сроки.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Бюджетная отчетность составляется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Бюджетная отчетность представляется администрацией сельского поселения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Информация к отчету об исполнении бюджета сельского поселения должна содержать: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пояснительную записку, содержащую анализ исполнения доходов и расходов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использовании резервного фонда;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предоставлении и погашении бюджетных кредитов;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выданных муниципальных гарантиях.</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Годовой отчет об исполнении бюджета сельского поселения подлежит утверждению решением сессии Совета депутатов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55. Публичные слушания по проекту отчета об исполнении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56. Внешняя проверка годового отчета об исполнении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Внешняя проверка годового отчета об исполнении бюджета сельского поселения осуществляется Контрольно-счетной комиссией сельского поселения Нижнематренский сельсовет, в порядке, установленном Решением Совета депутатов сельского поселения Нижнематренский сельсовет от 28.02.2020 года № 258-рс</w:t>
      </w:r>
      <w:proofErr w:type="gramStart"/>
      <w:r w:rsidRPr="000B15AA">
        <w:rPr>
          <w:rFonts w:ascii="Times New Roman" w:hAnsi="Times New Roman"/>
          <w:sz w:val="28"/>
          <w:szCs w:val="28"/>
        </w:rPr>
        <w:t xml:space="preserve"> О</w:t>
      </w:r>
      <w:proofErr w:type="gramEnd"/>
      <w:r w:rsidRPr="000B15AA">
        <w:rPr>
          <w:rFonts w:ascii="Times New Roman" w:hAnsi="Times New Roman"/>
          <w:sz w:val="28"/>
          <w:szCs w:val="28"/>
        </w:rPr>
        <w:t xml:space="preserve"> принятии Положения "О контрольно-счетной комиссии сельского поселения Нижнематренский сельсовет Добринского муниципального района Липецкой области "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57. Представление, рассмотрение и утверждение годового отчета об исполнении бюджета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Одновременно с годовым отчетом об исполнении бюджета сельского поселения представляются: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проект решения сельского поселения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отчет об использовании резервного фонда администрации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сводный доклад о ходе реализации и оценки эффективности муниципальных программ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выполнении муниципального задания и (или) иных результатах использования бюджетных ассигнований.</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Решением об исполнении бюджета сельского поселения утверждаются: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Отдельными приложениями к решению об исполнении бюджета сельского поселения за отчетный финансовый год утверждаются показатели: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доходов бюджета по кодам классификации доходов бюджетов;</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расходов бюджета по ведомственной структуре расходов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расходов бюджета по разделам и подразделам классификации расходов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источников финансирования дефицита бюджета по кодам </w:t>
      </w:r>
      <w:proofErr w:type="gramStart"/>
      <w:r w:rsidRPr="000B15AA">
        <w:rPr>
          <w:rFonts w:ascii="Times New Roman" w:hAnsi="Times New Roman"/>
          <w:sz w:val="28"/>
          <w:szCs w:val="28"/>
        </w:rPr>
        <w:t>классификации источников финансирования дефицита бюджета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источников финансирования дефицита бюджета по кодам групп, подгрупп, статей, видов </w:t>
      </w:r>
      <w:proofErr w:type="gramStart"/>
      <w:r w:rsidRPr="000B15AA">
        <w:rPr>
          <w:rFonts w:ascii="Times New Roman" w:hAnsi="Times New Roman"/>
          <w:sz w:val="28"/>
          <w:szCs w:val="28"/>
        </w:rPr>
        <w:t>источников финансирования дефицитов бюджетов классификации операций сектора государственного</w:t>
      </w:r>
      <w:proofErr w:type="gramEnd"/>
      <w:r w:rsidRPr="000B15AA">
        <w:rPr>
          <w:rFonts w:ascii="Times New Roman" w:hAnsi="Times New Roman"/>
          <w:sz w:val="28"/>
          <w:szCs w:val="28"/>
        </w:rPr>
        <w:t xml:space="preserve"> управления, относящихся к источникам финансирования дефицита бюджета.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13. МУНИЦИПАЛЬНЫЙ ФИНАНСОВЫЙ КОНТРОЛЬ.</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58. Формы финансового контроля, осуществляемого Советом депутатов сельского поселения.</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Совет депутатов сельского поселения осуществляет следующие формы финансового контроля: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последующий контроль - в ходе рассмотрения и утверждения отчета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Контроль Совета депутатов сельского поселения предусматривает его право </w:t>
      </w:r>
      <w:proofErr w:type="gramStart"/>
      <w:r w:rsidRPr="000B15AA">
        <w:rPr>
          <w:rFonts w:ascii="Times New Roman" w:hAnsi="Times New Roman"/>
          <w:sz w:val="28"/>
          <w:szCs w:val="28"/>
        </w:rPr>
        <w:t>на</w:t>
      </w:r>
      <w:proofErr w:type="gramEnd"/>
      <w:r w:rsidRPr="000B15AA">
        <w:rPr>
          <w:rFonts w:ascii="Times New Roman" w:hAnsi="Times New Roman"/>
          <w:sz w:val="28"/>
          <w:szCs w:val="28"/>
        </w:rPr>
        <w:t>:</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получение от </w:t>
      </w:r>
      <w:proofErr w:type="spellStart"/>
      <w:r w:rsidRPr="000B15AA">
        <w:rPr>
          <w:rFonts w:ascii="Times New Roman" w:hAnsi="Times New Roman"/>
          <w:sz w:val="28"/>
          <w:szCs w:val="28"/>
        </w:rPr>
        <w:t>финоргана</w:t>
      </w:r>
      <w:proofErr w:type="spellEnd"/>
      <w:r w:rsidRPr="000B15AA">
        <w:rPr>
          <w:rFonts w:ascii="Times New Roman" w:hAnsi="Times New Roman"/>
          <w:sz w:val="28"/>
          <w:szCs w:val="28"/>
        </w:rPr>
        <w:t xml:space="preserve"> администрации сельского поселения оперативной информации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утверждение (не утверждение) отчета об исполнении бюджета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создание собственных контрольных органов сельского поселения;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вынесение оценки деятельности органов, исполняющих бюджеты.</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w:t>
      </w:r>
      <w:proofErr w:type="gramStart"/>
      <w:r w:rsidRPr="000B15AA">
        <w:rPr>
          <w:rFonts w:ascii="Times New Roman" w:hAnsi="Times New Roman"/>
          <w:sz w:val="28"/>
          <w:szCs w:val="28"/>
        </w:rPr>
        <w:t>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roofErr w:type="gram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14. ЗАКЛЮЧИТЕЛЬНЫЕ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59. Признание </w:t>
      </w:r>
      <w:proofErr w:type="gramStart"/>
      <w:r w:rsidRPr="000B15AA">
        <w:rPr>
          <w:rFonts w:ascii="Times New Roman" w:hAnsi="Times New Roman"/>
          <w:b/>
          <w:bCs/>
          <w:sz w:val="28"/>
          <w:szCs w:val="28"/>
        </w:rPr>
        <w:t>утратившими</w:t>
      </w:r>
      <w:proofErr w:type="gramEnd"/>
      <w:r w:rsidRPr="000B15AA">
        <w:rPr>
          <w:rFonts w:ascii="Times New Roman" w:hAnsi="Times New Roman"/>
          <w:b/>
          <w:bCs/>
          <w:sz w:val="28"/>
          <w:szCs w:val="28"/>
        </w:rPr>
        <w:t xml:space="preserve"> силу отдельных законодательных актов (положений законодательных актов) сельского поселения Нижнематренский сельсовет.</w:t>
      </w:r>
    </w:p>
    <w:p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Признать утратившими силу решения Совета депутатов сельского поселения Нижнематренский сельсовет с 11 апреля 2020 года:</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4" w:history="1">
        <w:r w:rsidRPr="000B15AA">
          <w:rPr>
            <w:rFonts w:ascii="Times New Roman" w:eastAsia="Calibri" w:hAnsi="Times New Roman"/>
            <w:sz w:val="28"/>
            <w:szCs w:val="28"/>
            <w:lang w:eastAsia="en-US"/>
          </w:rPr>
          <w:t>№ 38-рс от 16.02.2011г.</w:t>
        </w:r>
      </w:hyperlink>
      <w:r w:rsidRPr="000B15AA">
        <w:rPr>
          <w:rFonts w:ascii="Times New Roman" w:hAnsi="Times New Roman"/>
          <w:sz w:val="28"/>
          <w:szCs w:val="28"/>
        </w:rPr>
        <w:t>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5" w:history="1">
        <w:r w:rsidRPr="000B15AA">
          <w:rPr>
            <w:rFonts w:ascii="Times New Roman" w:eastAsia="Calibri" w:hAnsi="Times New Roman"/>
            <w:sz w:val="28"/>
            <w:szCs w:val="28"/>
            <w:lang w:eastAsia="en-US"/>
          </w:rPr>
          <w:t>№ 95-рс от 19.04.2012г.</w:t>
        </w:r>
      </w:hyperlink>
      <w:r w:rsidRPr="000B15AA">
        <w:rPr>
          <w:rFonts w:ascii="Times New Roman" w:hAnsi="Times New Roman"/>
          <w:sz w:val="28"/>
          <w:szCs w:val="28"/>
        </w:rPr>
        <w:t> "О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6" w:history="1">
        <w:r w:rsidRPr="000B15AA">
          <w:rPr>
            <w:rFonts w:ascii="Times New Roman" w:eastAsia="Calibri" w:hAnsi="Times New Roman"/>
            <w:sz w:val="28"/>
            <w:szCs w:val="28"/>
            <w:lang w:eastAsia="en-US"/>
          </w:rPr>
          <w:t>№ 145-рс от 12.04.2013г.</w:t>
        </w:r>
      </w:hyperlink>
      <w:r w:rsidRPr="000B15AA">
        <w:rPr>
          <w:rFonts w:ascii="Times New Roman" w:hAnsi="Times New Roman"/>
          <w:sz w:val="28"/>
          <w:szCs w:val="28"/>
        </w:rPr>
        <w:t> "О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7" w:history="1">
        <w:r w:rsidRPr="000B15AA">
          <w:rPr>
            <w:rFonts w:ascii="Times New Roman" w:eastAsia="Calibri" w:hAnsi="Times New Roman"/>
            <w:sz w:val="28"/>
            <w:szCs w:val="28"/>
            <w:lang w:eastAsia="en-US"/>
          </w:rPr>
          <w:t>№ 160-рс от 02.08.2013г. </w:t>
        </w:r>
      </w:hyperlink>
      <w:r w:rsidRPr="000B15AA">
        <w:rPr>
          <w:rFonts w:ascii="Times New Roman" w:hAnsi="Times New Roman"/>
          <w:sz w:val="28"/>
          <w:szCs w:val="28"/>
        </w:rPr>
        <w:t>"О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8" w:history="1">
        <w:r w:rsidRPr="000B15AA">
          <w:rPr>
            <w:rFonts w:ascii="Times New Roman" w:eastAsia="Calibri" w:hAnsi="Times New Roman"/>
            <w:sz w:val="28"/>
            <w:szCs w:val="28"/>
            <w:lang w:eastAsia="en-US"/>
          </w:rPr>
          <w:t>№ 167-рс от 04.10.2013г</w:t>
        </w:r>
      </w:hyperlink>
      <w:r w:rsidRPr="000B15AA">
        <w:rPr>
          <w:rFonts w:ascii="Times New Roman" w:hAnsi="Times New Roman"/>
          <w:sz w:val="28"/>
          <w:szCs w:val="28"/>
        </w:rPr>
        <w:t>. "О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9" w:history="1">
        <w:r w:rsidRPr="000B15AA">
          <w:rPr>
            <w:rFonts w:ascii="Times New Roman" w:eastAsia="Calibri" w:hAnsi="Times New Roman"/>
            <w:sz w:val="28"/>
            <w:szCs w:val="28"/>
            <w:lang w:eastAsia="en-US"/>
          </w:rPr>
          <w:t>№ 204-рс от 30.05.2014 г</w:t>
        </w:r>
      </w:hyperlink>
      <w:r w:rsidRPr="000B15AA">
        <w:rPr>
          <w:rFonts w:ascii="Times New Roman" w:hAnsi="Times New Roman"/>
          <w:sz w:val="28"/>
          <w:szCs w:val="28"/>
        </w:rPr>
        <w:t>. "О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0" w:history="1">
        <w:r w:rsidRPr="000B15AA">
          <w:rPr>
            <w:rFonts w:ascii="Times New Roman" w:eastAsia="Calibri" w:hAnsi="Times New Roman"/>
            <w:sz w:val="28"/>
            <w:szCs w:val="28"/>
            <w:lang w:eastAsia="en-US"/>
          </w:rPr>
          <w:t>№ 226-рс от 17.11.2014г</w:t>
        </w:r>
      </w:hyperlink>
      <w:r w:rsidRPr="000B15AA">
        <w:rPr>
          <w:rFonts w:ascii="Times New Roman" w:hAnsi="Times New Roman"/>
          <w:sz w:val="28"/>
          <w:szCs w:val="28"/>
        </w:rPr>
        <w:t>. "О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1" w:history="1">
        <w:r w:rsidRPr="000B15AA">
          <w:rPr>
            <w:rFonts w:ascii="Times New Roman" w:eastAsia="Calibri" w:hAnsi="Times New Roman"/>
            <w:sz w:val="28"/>
            <w:szCs w:val="28"/>
            <w:lang w:eastAsia="en-US"/>
          </w:rPr>
          <w:t>№ 11-рс от 06.11.2015 г.</w:t>
        </w:r>
      </w:hyperlink>
      <w:r w:rsidRPr="000B15AA">
        <w:rPr>
          <w:rFonts w:ascii="Times New Roman" w:hAnsi="Times New Roman"/>
          <w:sz w:val="28"/>
          <w:szCs w:val="28"/>
        </w:rPr>
        <w:t> "О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2" w:history="1">
        <w:r w:rsidRPr="000B15AA">
          <w:rPr>
            <w:rFonts w:ascii="Times New Roman" w:eastAsia="Calibri" w:hAnsi="Times New Roman"/>
            <w:sz w:val="28"/>
            <w:szCs w:val="28"/>
            <w:lang w:eastAsia="en-US"/>
          </w:rPr>
          <w:t>№ 56-рс от 05.07.2016 г.</w:t>
        </w:r>
      </w:hyperlink>
      <w:r w:rsidRPr="000B15AA">
        <w:rPr>
          <w:rFonts w:ascii="Times New Roman" w:hAnsi="Times New Roman"/>
          <w:sz w:val="28"/>
          <w:szCs w:val="28"/>
        </w:rPr>
        <w:t> "О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3" w:history="1">
        <w:r w:rsidRPr="000B15AA">
          <w:rPr>
            <w:rFonts w:ascii="Times New Roman" w:eastAsia="Calibri" w:hAnsi="Times New Roman"/>
            <w:sz w:val="28"/>
            <w:szCs w:val="28"/>
            <w:lang w:eastAsia="en-US"/>
          </w:rPr>
          <w:t>№ 105-рс от 28.08.2017 </w:t>
        </w:r>
      </w:hyperlink>
      <w:r w:rsidRPr="000B15AA">
        <w:rPr>
          <w:rFonts w:ascii="Times New Roman" w:hAnsi="Times New Roman"/>
          <w:sz w:val="28"/>
          <w:szCs w:val="28"/>
        </w:rPr>
        <w:t>г. "О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34" w:history="1">
        <w:r w:rsidRPr="000B15AA">
          <w:rPr>
            <w:rFonts w:ascii="Times New Roman" w:eastAsia="Calibri" w:hAnsi="Times New Roman"/>
            <w:sz w:val="28"/>
            <w:szCs w:val="28"/>
            <w:lang w:eastAsia="en-US"/>
          </w:rPr>
          <w:t>№ 127-рс от 15.12.2017 г</w:t>
        </w:r>
      </w:hyperlink>
      <w:r w:rsidRPr="000B15AA">
        <w:rPr>
          <w:rFonts w:ascii="Times New Roman" w:hAnsi="Times New Roman"/>
          <w:sz w:val="28"/>
          <w:szCs w:val="28"/>
        </w:rPr>
        <w:t>. "О внесении изменений в Положение "О бюджетном процессе сельского поселения Нижнематренский сельсовет";</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60. Введение в действие настоящего Положения.</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Настоящее Положение вступает в силу со дня его официального обнародования.</w:t>
      </w:r>
    </w:p>
    <w:p w:rsidR="00AC6AD2" w:rsidRDefault="00AC6AD2" w:rsidP="00843441">
      <w:pPr>
        <w:shd w:val="clear" w:color="auto" w:fill="FFFFFF"/>
        <w:rPr>
          <w:rFonts w:ascii="Times New Roman" w:hAnsi="Times New Roman"/>
          <w:sz w:val="28"/>
          <w:szCs w:val="28"/>
        </w:rPr>
      </w:pPr>
    </w:p>
    <w:p w:rsidR="00AC6AD2" w:rsidRDefault="00AC6AD2" w:rsidP="00843441">
      <w:pPr>
        <w:shd w:val="clear" w:color="auto" w:fill="FFFFFF"/>
        <w:rPr>
          <w:rFonts w:ascii="Times New Roman" w:hAnsi="Times New Roman"/>
          <w:sz w:val="28"/>
          <w:szCs w:val="28"/>
        </w:rPr>
      </w:pPr>
    </w:p>
    <w:p w:rsidR="00AC6AD2" w:rsidRDefault="00AC6AD2" w:rsidP="00AC6AD2">
      <w:pPr>
        <w:shd w:val="clear" w:color="auto" w:fill="FFFFFF"/>
        <w:ind w:firstLine="0"/>
        <w:rPr>
          <w:rFonts w:ascii="Times New Roman" w:hAnsi="Times New Roman"/>
          <w:sz w:val="28"/>
          <w:szCs w:val="28"/>
        </w:rPr>
      </w:pPr>
      <w:r>
        <w:rPr>
          <w:rFonts w:ascii="Times New Roman" w:hAnsi="Times New Roman"/>
          <w:sz w:val="28"/>
          <w:szCs w:val="28"/>
        </w:rPr>
        <w:t>Глава сельского поселения</w:t>
      </w:r>
    </w:p>
    <w:p w:rsidR="00AC6AD2" w:rsidRDefault="00AC6AD2" w:rsidP="00AC6AD2">
      <w:pPr>
        <w:shd w:val="clear" w:color="auto" w:fill="FFFFFF"/>
        <w:ind w:firstLine="0"/>
        <w:rPr>
          <w:rFonts w:ascii="Times New Roman" w:hAnsi="Times New Roman"/>
          <w:sz w:val="28"/>
          <w:szCs w:val="28"/>
        </w:rPr>
      </w:pPr>
      <w:r>
        <w:rPr>
          <w:rFonts w:ascii="Times New Roman" w:hAnsi="Times New Roman"/>
          <w:sz w:val="28"/>
          <w:szCs w:val="28"/>
        </w:rPr>
        <w:t xml:space="preserve">Нижнематренский сельсовет                                               </w:t>
      </w:r>
      <w:proofErr w:type="spellStart"/>
      <w:r>
        <w:rPr>
          <w:rFonts w:ascii="Times New Roman" w:hAnsi="Times New Roman"/>
          <w:sz w:val="28"/>
          <w:szCs w:val="28"/>
        </w:rPr>
        <w:t>В.В.Батышкин</w:t>
      </w:r>
      <w:proofErr w:type="spellEnd"/>
    </w:p>
    <w:p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rsidR="00C7414A" w:rsidRPr="000B15AA" w:rsidRDefault="00C7414A" w:rsidP="00C7414A">
      <w:pPr>
        <w:rPr>
          <w:rFonts w:ascii="Times New Roman" w:hAnsi="Times New Roman"/>
          <w:sz w:val="28"/>
          <w:szCs w:val="28"/>
        </w:rPr>
      </w:pPr>
    </w:p>
    <w:sectPr w:rsidR="00C7414A" w:rsidRPr="000B15AA" w:rsidSect="000B15AA">
      <w:pgSz w:w="11906" w:h="16838"/>
      <w:pgMar w:top="1135"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5BE4136"/>
    <w:multiLevelType w:val="hybridMultilevel"/>
    <w:tmpl w:val="C43CC81A"/>
    <w:lvl w:ilvl="0" w:tplc="2E7C98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414A"/>
    <w:rsid w:val="00095124"/>
    <w:rsid w:val="00096F0D"/>
    <w:rsid w:val="000B15AA"/>
    <w:rsid w:val="00102149"/>
    <w:rsid w:val="0013498C"/>
    <w:rsid w:val="001A6B2C"/>
    <w:rsid w:val="001F1776"/>
    <w:rsid w:val="00251146"/>
    <w:rsid w:val="00260F3D"/>
    <w:rsid w:val="0027434A"/>
    <w:rsid w:val="002D208B"/>
    <w:rsid w:val="002E3F16"/>
    <w:rsid w:val="003407D1"/>
    <w:rsid w:val="003F7FC1"/>
    <w:rsid w:val="004D02AB"/>
    <w:rsid w:val="00515724"/>
    <w:rsid w:val="00617850"/>
    <w:rsid w:val="006627E5"/>
    <w:rsid w:val="006E0707"/>
    <w:rsid w:val="007328C9"/>
    <w:rsid w:val="0078078E"/>
    <w:rsid w:val="00843441"/>
    <w:rsid w:val="008D02E9"/>
    <w:rsid w:val="00903C84"/>
    <w:rsid w:val="009B03AC"/>
    <w:rsid w:val="009E47F7"/>
    <w:rsid w:val="00AC6AD2"/>
    <w:rsid w:val="00C04E62"/>
    <w:rsid w:val="00C7414A"/>
    <w:rsid w:val="00DD3DA3"/>
    <w:rsid w:val="00E01B0E"/>
    <w:rsid w:val="00ED6AA0"/>
    <w:rsid w:val="00F9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C7414A"/>
    <w:pPr>
      <w:jc w:val="center"/>
      <w:outlineLvl w:val="0"/>
    </w:pPr>
    <w:rPr>
      <w:rFonts w:cs="Arial"/>
      <w:kern w:val="32"/>
      <w:sz w:val="32"/>
      <w:szCs w:val="32"/>
    </w:rPr>
  </w:style>
  <w:style w:type="paragraph" w:styleId="2">
    <w:name w:val="heading 2"/>
    <w:basedOn w:val="a"/>
    <w:link w:val="20"/>
    <w:uiPriority w:val="9"/>
    <w:semiHidden/>
    <w:unhideWhenUsed/>
    <w:qFormat/>
    <w:rsid w:val="00843441"/>
    <w:pPr>
      <w:spacing w:before="100" w:beforeAutospacing="1" w:after="100" w:afterAutospacing="1"/>
      <w:ind w:firstLine="0"/>
      <w:jc w:val="left"/>
      <w:outlineLvl w:val="1"/>
    </w:pPr>
    <w:rPr>
      <w:rFonts w:ascii="Times New Roman" w:hAnsi="Times New Roman"/>
      <w:b/>
      <w:bCs/>
      <w:sz w:val="36"/>
      <w:szCs w:val="36"/>
    </w:rPr>
  </w:style>
  <w:style w:type="paragraph" w:styleId="3">
    <w:name w:val="heading 3"/>
    <w:aliases w:val="!Главы документа"/>
    <w:basedOn w:val="a"/>
    <w:link w:val="30"/>
    <w:uiPriority w:val="9"/>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uiPriority w:val="9"/>
    <w:semiHidden/>
    <w:unhideWhenUsed/>
    <w:qFormat/>
    <w:rsid w:val="00C7414A"/>
    <w:pPr>
      <w:outlineLvl w:val="3"/>
    </w:pPr>
    <w:rPr>
      <w:sz w:val="26"/>
      <w:szCs w:val="28"/>
    </w:rPr>
  </w:style>
  <w:style w:type="paragraph" w:styleId="5">
    <w:name w:val="heading 5"/>
    <w:basedOn w:val="a"/>
    <w:link w:val="50"/>
    <w:uiPriority w:val="9"/>
    <w:semiHidden/>
    <w:unhideWhenUsed/>
    <w:qFormat/>
    <w:rsid w:val="00843441"/>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uiPriority w:val="9"/>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semiHidden/>
    <w:rsid w:val="00C7414A"/>
    <w:rPr>
      <w:rFonts w:ascii="Arial" w:eastAsia="Times New Roman" w:hAnsi="Arial" w:cs="Times New Roman"/>
      <w:sz w:val="26"/>
      <w:szCs w:val="28"/>
      <w:lang w:eastAsia="ru-RU"/>
    </w:rPr>
  </w:style>
  <w:style w:type="character" w:styleId="a3">
    <w:name w:val="Hyperlink"/>
    <w:basedOn w:val="a0"/>
    <w:uiPriority w:val="99"/>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 w:type="paragraph" w:customStyle="1" w:styleId="s1">
    <w:name w:val="s_1"/>
    <w:basedOn w:val="a"/>
    <w:rsid w:val="009E47F7"/>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60F3D"/>
    <w:rPr>
      <w:rFonts w:ascii="Tahoma" w:hAnsi="Tahoma" w:cs="Tahoma"/>
      <w:sz w:val="16"/>
      <w:szCs w:val="16"/>
    </w:rPr>
  </w:style>
  <w:style w:type="character" w:customStyle="1" w:styleId="a5">
    <w:name w:val="Текст выноски Знак"/>
    <w:basedOn w:val="a0"/>
    <w:link w:val="a4"/>
    <w:uiPriority w:val="99"/>
    <w:semiHidden/>
    <w:rsid w:val="00260F3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434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84344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43441"/>
  </w:style>
  <w:style w:type="character" w:styleId="a6">
    <w:name w:val="FollowedHyperlink"/>
    <w:basedOn w:val="a0"/>
    <w:uiPriority w:val="99"/>
    <w:semiHidden/>
    <w:unhideWhenUsed/>
    <w:rsid w:val="00843441"/>
    <w:rPr>
      <w:color w:val="800080"/>
      <w:u w:val="single"/>
    </w:rPr>
  </w:style>
  <w:style w:type="paragraph" w:styleId="a7">
    <w:name w:val="Normal (Web)"/>
    <w:basedOn w:val="a"/>
    <w:uiPriority w:val="99"/>
    <w:semiHidden/>
    <w:unhideWhenUsed/>
    <w:rsid w:val="00843441"/>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1192">
      <w:bodyDiv w:val="1"/>
      <w:marLeft w:val="0"/>
      <w:marRight w:val="0"/>
      <w:marTop w:val="0"/>
      <w:marBottom w:val="0"/>
      <w:divBdr>
        <w:top w:val="none" w:sz="0" w:space="0" w:color="auto"/>
        <w:left w:val="none" w:sz="0" w:space="0" w:color="auto"/>
        <w:bottom w:val="none" w:sz="0" w:space="0" w:color="auto"/>
        <w:right w:val="none" w:sz="0" w:space="0" w:color="auto"/>
      </w:divBdr>
    </w:div>
    <w:div w:id="509948210">
      <w:bodyDiv w:val="1"/>
      <w:marLeft w:val="0"/>
      <w:marRight w:val="0"/>
      <w:marTop w:val="0"/>
      <w:marBottom w:val="0"/>
      <w:divBdr>
        <w:top w:val="none" w:sz="0" w:space="0" w:color="auto"/>
        <w:left w:val="none" w:sz="0" w:space="0" w:color="auto"/>
        <w:bottom w:val="none" w:sz="0" w:space="0" w:color="auto"/>
        <w:right w:val="none" w:sz="0" w:space="0" w:color="auto"/>
      </w:divBdr>
    </w:div>
    <w:div w:id="583950726">
      <w:bodyDiv w:val="1"/>
      <w:marLeft w:val="0"/>
      <w:marRight w:val="0"/>
      <w:marTop w:val="0"/>
      <w:marBottom w:val="0"/>
      <w:divBdr>
        <w:top w:val="none" w:sz="0" w:space="0" w:color="auto"/>
        <w:left w:val="none" w:sz="0" w:space="0" w:color="auto"/>
        <w:bottom w:val="none" w:sz="0" w:space="0" w:color="auto"/>
        <w:right w:val="none" w:sz="0" w:space="0" w:color="auto"/>
      </w:divBdr>
    </w:div>
    <w:div w:id="1038621711">
      <w:bodyDiv w:val="1"/>
      <w:marLeft w:val="0"/>
      <w:marRight w:val="0"/>
      <w:marTop w:val="0"/>
      <w:marBottom w:val="0"/>
      <w:divBdr>
        <w:top w:val="none" w:sz="0" w:space="0" w:color="auto"/>
        <w:left w:val="none" w:sz="0" w:space="0" w:color="auto"/>
        <w:bottom w:val="none" w:sz="0" w:space="0" w:color="auto"/>
        <w:right w:val="none" w:sz="0" w:space="0" w:color="auto"/>
      </w:divBdr>
    </w:div>
    <w:div w:id="1268077947">
      <w:bodyDiv w:val="1"/>
      <w:marLeft w:val="0"/>
      <w:marRight w:val="0"/>
      <w:marTop w:val="0"/>
      <w:marBottom w:val="0"/>
      <w:divBdr>
        <w:top w:val="none" w:sz="0" w:space="0" w:color="auto"/>
        <w:left w:val="none" w:sz="0" w:space="0" w:color="auto"/>
        <w:bottom w:val="none" w:sz="0" w:space="0" w:color="auto"/>
        <w:right w:val="none" w:sz="0" w:space="0" w:color="auto"/>
      </w:divBdr>
    </w:div>
    <w:div w:id="15021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7" Type="http://schemas.openxmlformats.org/officeDocument/2006/relationships/image" Target="media/image1.jpe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5" Type="http://schemas.openxmlformats.org/officeDocument/2006/relationships/settings" Target="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 Type="http://schemas.microsoft.com/office/2007/relationships/stylesWithEffects" Target="stylesWithEffect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E0F3-7B08-46CF-B937-048ED797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19518</Words>
  <Characters>111253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2015-11-20T08:20:00Z</cp:lastPrinted>
  <dcterms:created xsi:type="dcterms:W3CDTF">2015-11-12T08:04:00Z</dcterms:created>
  <dcterms:modified xsi:type="dcterms:W3CDTF">2020-05-14T06:32:00Z</dcterms:modified>
</cp:coreProperties>
</file>